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56.55pt;margin-top:-14.7pt;width:336pt;height:158.4pt;z-index:251658240" strokecolor="white [3212]">
            <v:textbox>
              <w:txbxContent>
                <w:p w:rsidR="00756A31" w:rsidRDefault="00EE2EE7" w:rsidP="00756A31">
                  <w:pPr>
                    <w:pStyle w:val="a5"/>
                    <w:jc w:val="center"/>
                    <w:rPr>
                      <w:rFonts w:ascii="Arial" w:hAnsi="Arial" w:cs="Arial"/>
                      <w:b/>
                      <w:sz w:val="32"/>
                      <w:szCs w:val="32"/>
                    </w:rPr>
                  </w:pPr>
                  <w:r>
                    <w:rPr>
                      <w:rFonts w:ascii="Arial" w:hAnsi="Arial" w:cs="Arial"/>
                      <w:b/>
                      <w:sz w:val="32"/>
                      <w:szCs w:val="32"/>
                    </w:rPr>
                    <w:t>26.12.2017 г. №87</w:t>
                  </w:r>
                </w:p>
                <w:p w:rsidR="00756A31" w:rsidRDefault="00756A31" w:rsidP="00756A31">
                  <w:pPr>
                    <w:pStyle w:val="a5"/>
                    <w:jc w:val="center"/>
                    <w:rPr>
                      <w:rFonts w:ascii="Arial" w:hAnsi="Arial" w:cs="Arial"/>
                      <w:b/>
                      <w:sz w:val="32"/>
                      <w:szCs w:val="32"/>
                    </w:rPr>
                  </w:pPr>
                  <w:r>
                    <w:rPr>
                      <w:rFonts w:ascii="Arial" w:hAnsi="Arial" w:cs="Arial"/>
                      <w:b/>
                      <w:sz w:val="32"/>
                      <w:szCs w:val="32"/>
                    </w:rPr>
                    <w:t>РОССИЙСКАЯ  ФЕДЕРАЦИЯ</w:t>
                  </w:r>
                </w:p>
                <w:p w:rsidR="00756A31" w:rsidRDefault="00756A31" w:rsidP="00756A31">
                  <w:pPr>
                    <w:pStyle w:val="a5"/>
                    <w:jc w:val="center"/>
                    <w:rPr>
                      <w:rFonts w:ascii="Arial" w:hAnsi="Arial" w:cs="Arial"/>
                      <w:b/>
                      <w:sz w:val="32"/>
                      <w:szCs w:val="32"/>
                    </w:rPr>
                  </w:pPr>
                  <w:r>
                    <w:rPr>
                      <w:rFonts w:ascii="Arial" w:hAnsi="Arial" w:cs="Arial"/>
                      <w:b/>
                      <w:sz w:val="32"/>
                      <w:szCs w:val="32"/>
                    </w:rPr>
                    <w:t>ИРКУТСКАЯ ОБЛАСТЬ</w:t>
                  </w:r>
                </w:p>
                <w:p w:rsidR="00756A31" w:rsidRDefault="00756A31" w:rsidP="00756A31">
                  <w:pPr>
                    <w:pStyle w:val="a5"/>
                    <w:jc w:val="center"/>
                    <w:rPr>
                      <w:rFonts w:ascii="Arial" w:hAnsi="Arial" w:cs="Arial"/>
                      <w:b/>
                      <w:sz w:val="32"/>
                      <w:szCs w:val="32"/>
                    </w:rPr>
                  </w:pPr>
                  <w:r>
                    <w:rPr>
                      <w:rFonts w:ascii="Arial" w:hAnsi="Arial" w:cs="Arial"/>
                      <w:b/>
                      <w:sz w:val="32"/>
                      <w:szCs w:val="32"/>
                    </w:rPr>
                    <w:t>ЧУНСКИЙ РАЙОН</w:t>
                  </w:r>
                </w:p>
                <w:p w:rsidR="00756A31" w:rsidRDefault="00756A31" w:rsidP="00756A31">
                  <w:pPr>
                    <w:pStyle w:val="a5"/>
                    <w:jc w:val="center"/>
                    <w:rPr>
                      <w:rFonts w:ascii="Arial" w:hAnsi="Arial" w:cs="Arial"/>
                      <w:b/>
                      <w:sz w:val="32"/>
                      <w:szCs w:val="32"/>
                    </w:rPr>
                  </w:pPr>
                  <w:r>
                    <w:rPr>
                      <w:rFonts w:ascii="Arial" w:hAnsi="Arial" w:cs="Arial"/>
                      <w:b/>
                      <w:sz w:val="32"/>
                      <w:szCs w:val="32"/>
                    </w:rPr>
                    <w:t>НОВОЧУНСКОЕ</w:t>
                  </w:r>
                </w:p>
                <w:p w:rsidR="00756A31" w:rsidRDefault="00756A31" w:rsidP="00756A31">
                  <w:pPr>
                    <w:pStyle w:val="a5"/>
                    <w:jc w:val="center"/>
                    <w:rPr>
                      <w:rFonts w:ascii="Arial" w:hAnsi="Arial" w:cs="Arial"/>
                      <w:b/>
                      <w:sz w:val="32"/>
                      <w:szCs w:val="32"/>
                    </w:rPr>
                  </w:pPr>
                  <w:r>
                    <w:rPr>
                      <w:rFonts w:ascii="Arial" w:hAnsi="Arial" w:cs="Arial"/>
                      <w:b/>
                      <w:sz w:val="32"/>
                      <w:szCs w:val="32"/>
                    </w:rPr>
                    <w:t xml:space="preserve"> МУНИЦИПАЛЬНОЕ ОБРАЗОВАНИЕ</w:t>
                  </w:r>
                </w:p>
                <w:p w:rsidR="00756A31" w:rsidRDefault="00756A31" w:rsidP="00756A31">
                  <w:pPr>
                    <w:pStyle w:val="a5"/>
                    <w:jc w:val="center"/>
                    <w:rPr>
                      <w:rFonts w:ascii="Arial" w:hAnsi="Arial" w:cs="Arial"/>
                      <w:b/>
                      <w:sz w:val="32"/>
                      <w:szCs w:val="32"/>
                    </w:rPr>
                  </w:pPr>
                  <w:r>
                    <w:rPr>
                      <w:rFonts w:ascii="Arial" w:hAnsi="Arial" w:cs="Arial"/>
                      <w:b/>
                      <w:sz w:val="32"/>
                      <w:szCs w:val="32"/>
                    </w:rPr>
                    <w:t>АДМИНИСТРАЦИЯ</w:t>
                  </w:r>
                </w:p>
                <w:p w:rsidR="00756A31" w:rsidRDefault="00756A31" w:rsidP="00756A31">
                  <w:pPr>
                    <w:pStyle w:val="a5"/>
                    <w:jc w:val="center"/>
                    <w:rPr>
                      <w:rFonts w:ascii="Arial" w:hAnsi="Arial" w:cs="Arial"/>
                      <w:b/>
                      <w:sz w:val="32"/>
                      <w:szCs w:val="32"/>
                    </w:rPr>
                  </w:pPr>
                  <w:r>
                    <w:rPr>
                      <w:rFonts w:ascii="Arial" w:hAnsi="Arial" w:cs="Arial"/>
                      <w:b/>
                      <w:sz w:val="32"/>
                      <w:szCs w:val="32"/>
                    </w:rPr>
                    <w:t>ПОСТАНОВЛЕНИЕ</w:t>
                  </w:r>
                </w:p>
                <w:p w:rsidR="00756A31" w:rsidRDefault="00756A31"/>
              </w:txbxContent>
            </v:textbox>
          </v:shape>
        </w:pict>
      </w: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756A31" w:rsidRDefault="00756A31"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756A31" w:rsidRDefault="001B1EB8" w:rsidP="00756A31">
      <w:pPr>
        <w:shd w:val="clear" w:color="auto" w:fill="FFFFFF"/>
        <w:spacing w:after="60" w:line="240" w:lineRule="auto"/>
        <w:ind w:firstLine="0"/>
        <w:jc w:val="center"/>
        <w:rPr>
          <w:rFonts w:ascii="Arial" w:eastAsia="Times New Roman" w:hAnsi="Arial" w:cs="Arial"/>
          <w:b/>
          <w:bCs/>
          <w:color w:val="333333"/>
          <w:sz w:val="30"/>
          <w:szCs w:val="30"/>
          <w:lang w:eastAsia="ru-RU"/>
        </w:rPr>
      </w:pPr>
      <w:r>
        <w:rPr>
          <w:rFonts w:ascii="Arial" w:eastAsia="Times New Roman" w:hAnsi="Arial" w:cs="Arial"/>
          <w:b/>
          <w:bCs/>
          <w:color w:val="333333"/>
          <w:sz w:val="30"/>
          <w:szCs w:val="30"/>
          <w:lang w:eastAsia="ru-RU"/>
        </w:rPr>
        <w:t>«</w:t>
      </w:r>
      <w:r w:rsidRPr="00756A31">
        <w:rPr>
          <w:rFonts w:ascii="Arial" w:eastAsia="Times New Roman" w:hAnsi="Arial" w:cs="Arial"/>
          <w:b/>
          <w:bCs/>
          <w:color w:val="333333"/>
          <w:sz w:val="30"/>
          <w:szCs w:val="30"/>
          <w:lang w:eastAsia="ru-RU"/>
        </w:rPr>
        <w:t>О СОЗДАНИИ И ОРГАНИЗАЦИИ ДЕЯТЕЛЬНОСТИ ДОБРОВОЛЬНОЙ ПОЖАРНОЙ ДРУЖИНЫ, ПОРЯДОК ЕЕ ВЗАИМОДЕЙСТВИЯ С ДРУГИМИ ВИДАМИ ПОЖАРНОЙ</w:t>
      </w:r>
      <w:r>
        <w:rPr>
          <w:rFonts w:ascii="Arial" w:eastAsia="Times New Roman" w:hAnsi="Arial" w:cs="Arial"/>
          <w:b/>
          <w:bCs/>
          <w:color w:val="333333"/>
          <w:sz w:val="30"/>
          <w:szCs w:val="30"/>
          <w:lang w:eastAsia="ru-RU"/>
        </w:rPr>
        <w:t xml:space="preserve"> ОХРАНЫ НА ТЕРРИТОРИИ</w:t>
      </w:r>
    </w:p>
    <w:p w:rsidR="006B0EDC" w:rsidRPr="00756A31" w:rsidRDefault="001B1EB8" w:rsidP="00756A31">
      <w:pPr>
        <w:shd w:val="clear" w:color="auto" w:fill="FFFFFF"/>
        <w:spacing w:after="60" w:line="240" w:lineRule="auto"/>
        <w:ind w:firstLine="0"/>
        <w:jc w:val="center"/>
        <w:rPr>
          <w:rFonts w:ascii="Arial" w:eastAsia="Times New Roman" w:hAnsi="Arial" w:cs="Arial"/>
          <w:color w:val="333333"/>
          <w:sz w:val="30"/>
          <w:szCs w:val="30"/>
          <w:lang w:eastAsia="ru-RU"/>
        </w:rPr>
      </w:pPr>
      <w:r w:rsidRPr="00756A31">
        <w:rPr>
          <w:rFonts w:ascii="Arial" w:eastAsia="Times New Roman" w:hAnsi="Arial" w:cs="Arial"/>
          <w:b/>
          <w:bCs/>
          <w:color w:val="333333"/>
          <w:sz w:val="30"/>
          <w:szCs w:val="30"/>
          <w:lang w:eastAsia="ru-RU"/>
        </w:rPr>
        <w:t xml:space="preserve"> </w:t>
      </w:r>
      <w:r>
        <w:rPr>
          <w:rFonts w:ascii="Arial" w:eastAsia="Times New Roman" w:hAnsi="Arial" w:cs="Arial"/>
          <w:b/>
          <w:bCs/>
          <w:color w:val="333333"/>
          <w:sz w:val="30"/>
          <w:szCs w:val="30"/>
          <w:lang w:eastAsia="ru-RU"/>
        </w:rPr>
        <w:t>НОВОЧУНСКОГО МУНИЦИПАЛЬНОГО ОБРАЗОВАНИЯ»</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30"/>
          <w:szCs w:val="30"/>
          <w:lang w:eastAsia="ru-RU"/>
        </w:rPr>
      </w:pPr>
      <w:r w:rsidRPr="00756A31">
        <w:rPr>
          <w:rFonts w:ascii="Arial" w:eastAsia="Times New Roman" w:hAnsi="Arial" w:cs="Arial"/>
          <w:color w:val="333333"/>
          <w:sz w:val="30"/>
          <w:szCs w:val="30"/>
          <w:lang w:eastAsia="ru-RU"/>
        </w:rPr>
        <w:t> </w:t>
      </w:r>
    </w:p>
    <w:p w:rsidR="006B0EDC" w:rsidRPr="00756A31" w:rsidRDefault="006B0EDC" w:rsidP="00C90A24">
      <w:pPr>
        <w:shd w:val="clear" w:color="auto" w:fill="FFFFFF"/>
        <w:spacing w:after="60" w:line="240" w:lineRule="auto"/>
        <w:ind w:firstLine="426"/>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 целях улучшения положения с обеспечением пожарной безопасности на территории </w:t>
      </w:r>
      <w:r w:rsidR="00756A31">
        <w:rPr>
          <w:rFonts w:ascii="Arial" w:eastAsia="Times New Roman" w:hAnsi="Arial" w:cs="Arial"/>
          <w:color w:val="333333"/>
          <w:sz w:val="24"/>
          <w:szCs w:val="24"/>
          <w:lang w:eastAsia="ru-RU"/>
        </w:rPr>
        <w:t>Новочунского муниципального образования</w:t>
      </w:r>
      <w:r w:rsidRPr="00756A31">
        <w:rPr>
          <w:rFonts w:ascii="Arial" w:eastAsia="Times New Roman" w:hAnsi="Arial" w:cs="Arial"/>
          <w:color w:val="333333"/>
          <w:sz w:val="24"/>
          <w:szCs w:val="24"/>
          <w:lang w:eastAsia="ru-RU"/>
        </w:rPr>
        <w:t xml:space="preserve">, в соответствии с Федеральными законами: от 21 декабря 1994 г. № 69-ФЗ «О пожарной безопасности», от 06.05.2011г № 100-ФЗ «О добровольной пожарной охране», от 6.10.2003 года № 131-ФЗ «Об общих принципах организации местного самоуправления </w:t>
      </w:r>
      <w:r w:rsidR="00C90A24">
        <w:rPr>
          <w:rFonts w:ascii="Arial" w:eastAsia="Times New Roman" w:hAnsi="Arial" w:cs="Arial"/>
          <w:color w:val="333333"/>
          <w:sz w:val="24"/>
          <w:szCs w:val="24"/>
          <w:lang w:eastAsia="ru-RU"/>
        </w:rPr>
        <w:t xml:space="preserve">в Российской Федерации», </w:t>
      </w:r>
      <w:r w:rsidR="00B13520">
        <w:rPr>
          <w:rFonts w:ascii="Arial" w:eastAsia="Times New Roman" w:hAnsi="Arial" w:cs="Arial"/>
          <w:color w:val="333333"/>
          <w:sz w:val="24"/>
          <w:szCs w:val="24"/>
          <w:lang w:eastAsia="ru-RU"/>
        </w:rPr>
        <w:t xml:space="preserve"> администрация:</w:t>
      </w:r>
    </w:p>
    <w:p w:rsidR="001B1EB8"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B13520" w:rsidP="00756A31">
      <w:pPr>
        <w:shd w:val="clear" w:color="auto" w:fill="FFFFFF"/>
        <w:spacing w:after="60" w:line="240" w:lineRule="auto"/>
        <w:ind w:firstLine="0"/>
        <w:jc w:val="center"/>
        <w:rPr>
          <w:rFonts w:ascii="Arial" w:eastAsia="Times New Roman" w:hAnsi="Arial" w:cs="Arial"/>
          <w:color w:val="333333"/>
          <w:sz w:val="30"/>
          <w:szCs w:val="30"/>
          <w:lang w:eastAsia="ru-RU"/>
        </w:rPr>
      </w:pPr>
      <w:r>
        <w:rPr>
          <w:rFonts w:ascii="Arial" w:eastAsia="Times New Roman" w:hAnsi="Arial" w:cs="Arial"/>
          <w:b/>
          <w:bCs/>
          <w:color w:val="333333"/>
          <w:sz w:val="30"/>
          <w:szCs w:val="30"/>
          <w:lang w:eastAsia="ru-RU"/>
        </w:rPr>
        <w:t>ПОСТАНОВЛЯЕТ</w:t>
      </w:r>
      <w:r w:rsidRPr="00756A31">
        <w:rPr>
          <w:rFonts w:ascii="Arial" w:eastAsia="Times New Roman" w:hAnsi="Arial" w:cs="Arial"/>
          <w:b/>
          <w:bCs/>
          <w:color w:val="333333"/>
          <w:sz w:val="30"/>
          <w:szCs w:val="30"/>
          <w:lang w:eastAsia="ru-RU"/>
        </w:rPr>
        <w:t>:</w:t>
      </w:r>
    </w:p>
    <w:p w:rsidR="006B0EDC" w:rsidRPr="00756A31" w:rsidRDefault="006B0EDC" w:rsidP="00756A31">
      <w:pPr>
        <w:shd w:val="clear" w:color="auto" w:fill="FFFFFF"/>
        <w:spacing w:after="60" w:line="240" w:lineRule="auto"/>
        <w:ind w:firstLine="0"/>
        <w:jc w:val="center"/>
        <w:rPr>
          <w:rFonts w:ascii="Arial" w:eastAsia="Times New Roman" w:hAnsi="Arial" w:cs="Arial"/>
          <w:color w:val="333333"/>
          <w:sz w:val="30"/>
          <w:szCs w:val="30"/>
          <w:lang w:eastAsia="ru-RU"/>
        </w:rPr>
      </w:pPr>
    </w:p>
    <w:p w:rsidR="000878C8" w:rsidRDefault="000878C8" w:rsidP="000878C8">
      <w:pPr>
        <w:shd w:val="clear" w:color="auto" w:fill="FFFFFF"/>
        <w:spacing w:line="276" w:lineRule="auto"/>
        <w:ind w:firstLine="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r w:rsidR="006B0EDC" w:rsidRPr="00756A31">
        <w:rPr>
          <w:rFonts w:ascii="Arial" w:eastAsia="Times New Roman" w:hAnsi="Arial" w:cs="Arial"/>
          <w:color w:val="333333"/>
          <w:sz w:val="24"/>
          <w:szCs w:val="24"/>
          <w:lang w:eastAsia="ru-RU"/>
        </w:rPr>
        <w:t xml:space="preserve">Создать на территории </w:t>
      </w:r>
      <w:r w:rsidR="00C90A24">
        <w:rPr>
          <w:rFonts w:ascii="Arial" w:eastAsia="Times New Roman" w:hAnsi="Arial" w:cs="Arial"/>
          <w:color w:val="333333"/>
          <w:sz w:val="24"/>
          <w:szCs w:val="24"/>
          <w:lang w:eastAsia="ru-RU"/>
        </w:rPr>
        <w:t xml:space="preserve">Новочунского муниципального образования </w:t>
      </w:r>
      <w:r w:rsidR="006B0EDC" w:rsidRPr="00756A31">
        <w:rPr>
          <w:rFonts w:ascii="Arial" w:eastAsia="Times New Roman" w:hAnsi="Arial" w:cs="Arial"/>
          <w:color w:val="333333"/>
          <w:sz w:val="24"/>
          <w:szCs w:val="24"/>
          <w:lang w:eastAsia="ru-RU"/>
        </w:rPr>
        <w:t>добровольную пожарную дружину (далее ДПД</w:t>
      </w:r>
      <w:r w:rsidR="00C90A24">
        <w:rPr>
          <w:rFonts w:ascii="Arial" w:eastAsia="Times New Roman" w:hAnsi="Arial" w:cs="Arial"/>
          <w:color w:val="333333"/>
          <w:sz w:val="24"/>
          <w:szCs w:val="24"/>
          <w:lang w:eastAsia="ru-RU"/>
        </w:rPr>
        <w:t>).</w:t>
      </w:r>
      <w:r w:rsidR="001B1EB8">
        <w:rPr>
          <w:rFonts w:ascii="Arial" w:eastAsia="Times New Roman" w:hAnsi="Arial" w:cs="Arial"/>
          <w:color w:val="333333"/>
          <w:sz w:val="24"/>
          <w:szCs w:val="24"/>
          <w:lang w:eastAsia="ru-RU"/>
        </w:rPr>
        <w:t>Назначить начальником М.Г.Зайнулина</w:t>
      </w:r>
      <w:r w:rsidR="0080127B">
        <w:rPr>
          <w:rFonts w:ascii="Arial" w:eastAsia="Times New Roman" w:hAnsi="Arial" w:cs="Arial"/>
          <w:color w:val="333333"/>
          <w:sz w:val="24"/>
          <w:szCs w:val="24"/>
          <w:lang w:eastAsia="ru-RU"/>
        </w:rPr>
        <w:t>.</w:t>
      </w:r>
    </w:p>
    <w:p w:rsidR="006B0EDC" w:rsidRPr="00756A31" w:rsidRDefault="000878C8" w:rsidP="000878C8">
      <w:pPr>
        <w:shd w:val="clear" w:color="auto" w:fill="FFFFFF"/>
        <w:spacing w:line="276" w:lineRule="auto"/>
        <w:ind w:firstLine="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r w:rsidR="006B0EDC" w:rsidRPr="00756A31">
        <w:rPr>
          <w:rFonts w:ascii="Arial" w:eastAsia="Times New Roman" w:hAnsi="Arial" w:cs="Arial"/>
          <w:color w:val="333333"/>
          <w:sz w:val="24"/>
          <w:szCs w:val="24"/>
          <w:lang w:eastAsia="ru-RU"/>
        </w:rPr>
        <w:t>Утвердить:</w:t>
      </w:r>
    </w:p>
    <w:p w:rsidR="006B0EDC" w:rsidRPr="00756A31" w:rsidRDefault="006B0EDC" w:rsidP="000878C8">
      <w:pPr>
        <w:shd w:val="clear" w:color="auto" w:fill="FFFFFF"/>
        <w:spacing w:line="276"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2.1. Положение о ДПД и деятельности добровольных пожарных </w:t>
      </w:r>
      <w:r w:rsidR="00C90A24">
        <w:rPr>
          <w:rFonts w:ascii="Arial" w:eastAsia="Times New Roman" w:hAnsi="Arial" w:cs="Arial"/>
          <w:color w:val="333333"/>
          <w:sz w:val="24"/>
          <w:szCs w:val="24"/>
          <w:lang w:eastAsia="ru-RU"/>
        </w:rPr>
        <w:t xml:space="preserve">Новочунского муниципального образования </w:t>
      </w:r>
      <w:r w:rsidRPr="00756A31">
        <w:rPr>
          <w:rFonts w:ascii="Arial" w:eastAsia="Times New Roman" w:hAnsi="Arial" w:cs="Arial"/>
          <w:color w:val="333333"/>
          <w:sz w:val="24"/>
          <w:szCs w:val="24"/>
          <w:lang w:eastAsia="ru-RU"/>
        </w:rPr>
        <w:t>(приложение № 1).</w:t>
      </w:r>
    </w:p>
    <w:p w:rsidR="00C90A24" w:rsidRPr="00756A31" w:rsidRDefault="00C90A24" w:rsidP="000878C8">
      <w:pPr>
        <w:shd w:val="clear" w:color="auto" w:fill="FFFFFF"/>
        <w:spacing w:after="60" w:line="276" w:lineRule="auto"/>
        <w:ind w:firstLine="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2.2.  </w:t>
      </w:r>
      <w:r w:rsidR="006B0EDC" w:rsidRPr="00756A31">
        <w:rPr>
          <w:rFonts w:ascii="Arial" w:eastAsia="Times New Roman" w:hAnsi="Arial" w:cs="Arial"/>
          <w:color w:val="333333"/>
          <w:sz w:val="24"/>
          <w:szCs w:val="24"/>
          <w:lang w:eastAsia="ru-RU"/>
        </w:rPr>
        <w:t xml:space="preserve">Реестр добровольных пожарных </w:t>
      </w:r>
      <w:r>
        <w:rPr>
          <w:rFonts w:ascii="Arial" w:eastAsia="Times New Roman" w:hAnsi="Arial" w:cs="Arial"/>
          <w:color w:val="333333"/>
          <w:sz w:val="24"/>
          <w:szCs w:val="24"/>
          <w:lang w:eastAsia="ru-RU"/>
        </w:rPr>
        <w:t>Новочунского муниципального образования (приложение № 2</w:t>
      </w:r>
      <w:r w:rsidRPr="00756A31">
        <w:rPr>
          <w:rFonts w:ascii="Arial" w:eastAsia="Times New Roman" w:hAnsi="Arial" w:cs="Arial"/>
          <w:color w:val="333333"/>
          <w:sz w:val="24"/>
          <w:szCs w:val="24"/>
          <w:lang w:eastAsia="ru-RU"/>
        </w:rPr>
        <w:t>).</w:t>
      </w:r>
    </w:p>
    <w:p w:rsidR="006B0EDC" w:rsidRPr="00756A31" w:rsidRDefault="006B0EDC" w:rsidP="000878C8">
      <w:pPr>
        <w:shd w:val="clear" w:color="auto" w:fill="FFFFFF"/>
        <w:spacing w:after="60" w:line="276"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2.3 Перечень имущества пожарно-технического вооружения и оборудования, находящегося на вооружении ДПД  (приложение № 3).</w:t>
      </w:r>
    </w:p>
    <w:p w:rsidR="006B0EDC" w:rsidRPr="00756A31" w:rsidRDefault="00C90A24" w:rsidP="000878C8">
      <w:pPr>
        <w:shd w:val="clear" w:color="auto" w:fill="FFFFFF"/>
        <w:spacing w:after="60" w:line="276" w:lineRule="auto"/>
        <w:ind w:firstLine="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3. </w:t>
      </w:r>
      <w:r w:rsidR="006B0EDC" w:rsidRPr="00756A31">
        <w:rPr>
          <w:rFonts w:ascii="Arial" w:eastAsia="Times New Roman" w:hAnsi="Arial" w:cs="Arial"/>
          <w:color w:val="333333"/>
          <w:sz w:val="24"/>
          <w:szCs w:val="24"/>
          <w:lang w:eastAsia="ru-RU"/>
        </w:rPr>
        <w:t>Контроль за исполнением настоящего постановления оставляю за собой.</w:t>
      </w:r>
    </w:p>
    <w:p w:rsidR="006B0EDC" w:rsidRDefault="00C90A24" w:rsidP="000878C8">
      <w:pPr>
        <w:shd w:val="clear" w:color="auto" w:fill="FFFFFF"/>
        <w:spacing w:after="60" w:line="276" w:lineRule="auto"/>
        <w:ind w:firstLine="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4. </w:t>
      </w:r>
      <w:r w:rsidR="006B0EDC" w:rsidRPr="00756A31">
        <w:rPr>
          <w:rFonts w:ascii="Arial" w:eastAsia="Times New Roman" w:hAnsi="Arial" w:cs="Arial"/>
          <w:color w:val="333333"/>
          <w:sz w:val="24"/>
          <w:szCs w:val="24"/>
          <w:lang w:eastAsia="ru-RU"/>
        </w:rPr>
        <w:t>Настоящее постановление вступает в силу со дня его подписания.</w:t>
      </w:r>
    </w:p>
    <w:p w:rsidR="00C90A24" w:rsidRDefault="00C90A24" w:rsidP="0080127B">
      <w:pPr>
        <w:shd w:val="clear" w:color="auto" w:fill="FFFFFF"/>
        <w:spacing w:after="60" w:line="240" w:lineRule="auto"/>
        <w:ind w:firstLine="0"/>
        <w:rPr>
          <w:rFonts w:ascii="Arial" w:eastAsia="Times New Roman" w:hAnsi="Arial" w:cs="Arial"/>
          <w:color w:val="333333"/>
          <w:sz w:val="24"/>
          <w:szCs w:val="24"/>
          <w:lang w:eastAsia="ru-RU"/>
        </w:rPr>
      </w:pPr>
    </w:p>
    <w:p w:rsidR="00C90A24" w:rsidRDefault="00C90A24" w:rsidP="0080127B">
      <w:pPr>
        <w:shd w:val="clear" w:color="auto" w:fill="FFFFFF"/>
        <w:spacing w:after="60" w:line="240" w:lineRule="auto"/>
        <w:ind w:firstLine="0"/>
        <w:rPr>
          <w:rFonts w:ascii="Arial" w:eastAsia="Times New Roman" w:hAnsi="Arial" w:cs="Arial"/>
          <w:color w:val="333333"/>
          <w:sz w:val="24"/>
          <w:szCs w:val="24"/>
          <w:lang w:eastAsia="ru-RU"/>
        </w:rPr>
      </w:pPr>
    </w:p>
    <w:p w:rsidR="00C90A24" w:rsidRDefault="00C90A24"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Глава администрации</w:t>
      </w:r>
    </w:p>
    <w:p w:rsidR="00C90A24" w:rsidRPr="00756A31" w:rsidRDefault="00C90A24"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Новочунского муниципального образования </w:t>
      </w:r>
      <w:r>
        <w:rPr>
          <w:rFonts w:ascii="Arial" w:eastAsia="Times New Roman" w:hAnsi="Arial" w:cs="Arial"/>
          <w:color w:val="333333"/>
          <w:sz w:val="24"/>
          <w:szCs w:val="24"/>
          <w:lang w:eastAsia="ru-RU"/>
        </w:rPr>
        <w:tab/>
      </w:r>
      <w:r>
        <w:rPr>
          <w:rFonts w:ascii="Arial" w:eastAsia="Times New Roman" w:hAnsi="Arial" w:cs="Arial"/>
          <w:color w:val="333333"/>
          <w:sz w:val="24"/>
          <w:szCs w:val="24"/>
          <w:lang w:eastAsia="ru-RU"/>
        </w:rPr>
        <w:tab/>
      </w:r>
      <w:r>
        <w:rPr>
          <w:rFonts w:ascii="Arial" w:eastAsia="Times New Roman" w:hAnsi="Arial" w:cs="Arial"/>
          <w:color w:val="333333"/>
          <w:sz w:val="24"/>
          <w:szCs w:val="24"/>
          <w:lang w:eastAsia="ru-RU"/>
        </w:rPr>
        <w:tab/>
      </w:r>
      <w:r>
        <w:rPr>
          <w:rFonts w:ascii="Arial" w:eastAsia="Times New Roman" w:hAnsi="Arial" w:cs="Arial"/>
          <w:color w:val="333333"/>
          <w:sz w:val="24"/>
          <w:szCs w:val="24"/>
          <w:lang w:eastAsia="ru-RU"/>
        </w:rPr>
        <w:tab/>
        <w:t>М.Г.Зайнулин</w:t>
      </w: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C90A24" w:rsidRPr="00576A5E" w:rsidRDefault="006B0EDC" w:rsidP="00C90A24">
      <w:pPr>
        <w:jc w:val="right"/>
        <w:rPr>
          <w:rFonts w:ascii="Courier New" w:hAnsi="Courier New" w:cs="Courier New"/>
          <w:sz w:val="24"/>
          <w:szCs w:val="24"/>
        </w:rPr>
      </w:pPr>
      <w:r w:rsidRPr="00756A31">
        <w:rPr>
          <w:rFonts w:ascii="Arial" w:eastAsia="Times New Roman" w:hAnsi="Arial" w:cs="Arial"/>
          <w:color w:val="333333"/>
          <w:sz w:val="24"/>
          <w:szCs w:val="24"/>
          <w:lang w:eastAsia="ru-RU"/>
        </w:rPr>
        <w:lastRenderedPageBreak/>
        <w:t> </w:t>
      </w:r>
      <w:r w:rsidR="00C90A24" w:rsidRPr="00576A5E">
        <w:rPr>
          <w:rFonts w:ascii="Courier New" w:hAnsi="Courier New" w:cs="Courier New"/>
          <w:sz w:val="24"/>
          <w:szCs w:val="24"/>
        </w:rPr>
        <w:t>Приложение №1</w:t>
      </w:r>
    </w:p>
    <w:p w:rsidR="00C90A24" w:rsidRPr="00576A5E" w:rsidRDefault="00C90A24" w:rsidP="00C90A24">
      <w:pPr>
        <w:jc w:val="right"/>
        <w:rPr>
          <w:rFonts w:ascii="Courier New" w:hAnsi="Courier New" w:cs="Courier New"/>
          <w:sz w:val="24"/>
          <w:szCs w:val="24"/>
        </w:rPr>
      </w:pPr>
      <w:r w:rsidRPr="00576A5E">
        <w:rPr>
          <w:rFonts w:ascii="Courier New" w:hAnsi="Courier New" w:cs="Courier New"/>
          <w:sz w:val="24"/>
          <w:szCs w:val="24"/>
        </w:rPr>
        <w:t>Утверждено постановлентем</w:t>
      </w:r>
    </w:p>
    <w:p w:rsidR="00C90A24" w:rsidRPr="00576A5E" w:rsidRDefault="00C90A24" w:rsidP="00C90A24">
      <w:pPr>
        <w:jc w:val="right"/>
        <w:rPr>
          <w:rFonts w:ascii="Courier New" w:hAnsi="Courier New" w:cs="Courier New"/>
          <w:sz w:val="24"/>
          <w:szCs w:val="24"/>
        </w:rPr>
      </w:pPr>
      <w:r w:rsidRPr="00576A5E">
        <w:rPr>
          <w:rFonts w:ascii="Courier New" w:hAnsi="Courier New" w:cs="Courier New"/>
          <w:sz w:val="24"/>
          <w:szCs w:val="24"/>
        </w:rPr>
        <w:t>Новочунского муниципального образования</w:t>
      </w:r>
    </w:p>
    <w:p w:rsidR="00C90A24" w:rsidRPr="00576A5E" w:rsidRDefault="00EE2EE7" w:rsidP="00C90A24">
      <w:pPr>
        <w:jc w:val="right"/>
        <w:rPr>
          <w:rFonts w:ascii="Courier New" w:hAnsi="Courier New" w:cs="Courier New"/>
          <w:sz w:val="24"/>
          <w:szCs w:val="24"/>
        </w:rPr>
      </w:pPr>
      <w:r>
        <w:rPr>
          <w:rFonts w:ascii="Courier New" w:hAnsi="Courier New" w:cs="Courier New"/>
          <w:sz w:val="24"/>
          <w:szCs w:val="24"/>
        </w:rPr>
        <w:t>От 26.12.2017г. №87</w:t>
      </w:r>
    </w:p>
    <w:p w:rsidR="006B0EDC" w:rsidRPr="00756A31" w:rsidRDefault="006B0EDC" w:rsidP="002D3479">
      <w:pPr>
        <w:shd w:val="clear" w:color="auto" w:fill="FFFFFF"/>
        <w:spacing w:after="60" w:line="240" w:lineRule="auto"/>
        <w:ind w:firstLine="0"/>
        <w:jc w:val="center"/>
        <w:rPr>
          <w:rFonts w:ascii="Arial" w:eastAsia="Times New Roman" w:hAnsi="Arial" w:cs="Arial"/>
          <w:color w:val="333333"/>
          <w:sz w:val="24"/>
          <w:szCs w:val="24"/>
          <w:lang w:eastAsia="ru-RU"/>
        </w:rPr>
      </w:pPr>
    </w:p>
    <w:p w:rsidR="006B0EDC" w:rsidRPr="002D3479" w:rsidRDefault="006B0EDC" w:rsidP="002D3479">
      <w:pPr>
        <w:shd w:val="clear" w:color="auto" w:fill="FFFFFF"/>
        <w:spacing w:after="60" w:line="240" w:lineRule="auto"/>
        <w:ind w:firstLine="0"/>
        <w:jc w:val="center"/>
        <w:rPr>
          <w:rFonts w:ascii="Arial" w:eastAsia="Times New Roman" w:hAnsi="Arial" w:cs="Arial"/>
          <w:color w:val="333333"/>
          <w:sz w:val="30"/>
          <w:szCs w:val="30"/>
          <w:lang w:eastAsia="ru-RU"/>
        </w:rPr>
      </w:pPr>
      <w:r w:rsidRPr="002D3479">
        <w:rPr>
          <w:rFonts w:ascii="Arial" w:eastAsia="Times New Roman" w:hAnsi="Arial" w:cs="Arial"/>
          <w:b/>
          <w:bCs/>
          <w:color w:val="333333"/>
          <w:sz w:val="30"/>
          <w:szCs w:val="30"/>
          <w:lang w:eastAsia="ru-RU"/>
        </w:rPr>
        <w:t>ПОЛОЖЕНИЕ</w:t>
      </w:r>
    </w:p>
    <w:p w:rsidR="002D3479" w:rsidRDefault="002D3479" w:rsidP="002D3479">
      <w:pPr>
        <w:shd w:val="clear" w:color="auto" w:fill="FFFFFF"/>
        <w:spacing w:after="60" w:line="240" w:lineRule="auto"/>
        <w:ind w:firstLine="0"/>
        <w:jc w:val="center"/>
        <w:rPr>
          <w:rFonts w:ascii="Arial" w:eastAsia="Times New Roman" w:hAnsi="Arial" w:cs="Arial"/>
          <w:b/>
          <w:bCs/>
          <w:color w:val="333333"/>
          <w:sz w:val="30"/>
          <w:szCs w:val="30"/>
          <w:lang w:eastAsia="ru-RU"/>
        </w:rPr>
      </w:pPr>
      <w:r>
        <w:rPr>
          <w:rFonts w:ascii="Arial" w:eastAsia="Times New Roman" w:hAnsi="Arial" w:cs="Arial"/>
          <w:b/>
          <w:bCs/>
          <w:color w:val="333333"/>
          <w:sz w:val="30"/>
          <w:szCs w:val="30"/>
          <w:lang w:eastAsia="ru-RU"/>
        </w:rPr>
        <w:t>О</w:t>
      </w:r>
      <w:r w:rsidR="006B0EDC" w:rsidRPr="002D3479">
        <w:rPr>
          <w:rFonts w:ascii="Arial" w:eastAsia="Times New Roman" w:hAnsi="Arial" w:cs="Arial"/>
          <w:b/>
          <w:bCs/>
          <w:color w:val="333333"/>
          <w:sz w:val="30"/>
          <w:szCs w:val="30"/>
          <w:lang w:eastAsia="ru-RU"/>
        </w:rPr>
        <w:t xml:space="preserve"> создании добровольной пожарной дружины</w:t>
      </w:r>
    </w:p>
    <w:p w:rsidR="002D3479" w:rsidRPr="002D3479" w:rsidRDefault="002D3479" w:rsidP="002D3479">
      <w:pPr>
        <w:shd w:val="clear" w:color="auto" w:fill="FFFFFF"/>
        <w:spacing w:after="60" w:line="240" w:lineRule="auto"/>
        <w:ind w:firstLine="0"/>
        <w:jc w:val="center"/>
        <w:rPr>
          <w:rFonts w:ascii="Arial" w:eastAsia="Times New Roman" w:hAnsi="Arial" w:cs="Arial"/>
          <w:b/>
          <w:color w:val="333333"/>
          <w:sz w:val="30"/>
          <w:szCs w:val="30"/>
          <w:lang w:eastAsia="ru-RU"/>
        </w:rPr>
      </w:pPr>
      <w:r w:rsidRPr="002D3479">
        <w:rPr>
          <w:rFonts w:ascii="Arial" w:eastAsia="Times New Roman" w:hAnsi="Arial" w:cs="Arial"/>
          <w:b/>
          <w:color w:val="333333"/>
          <w:sz w:val="30"/>
          <w:szCs w:val="30"/>
          <w:lang w:eastAsia="ru-RU"/>
        </w:rPr>
        <w:t>Новочунского муниципального образования</w:t>
      </w:r>
      <w:r>
        <w:rPr>
          <w:rFonts w:ascii="Arial" w:eastAsia="Times New Roman" w:hAnsi="Arial" w:cs="Arial"/>
          <w:b/>
          <w:color w:val="333333"/>
          <w:sz w:val="30"/>
          <w:szCs w:val="30"/>
          <w:lang w:eastAsia="ru-RU"/>
        </w:rPr>
        <w:t>.</w:t>
      </w:r>
    </w:p>
    <w:p w:rsidR="002D3479" w:rsidRDefault="002D3479" w:rsidP="002D3479">
      <w:pPr>
        <w:shd w:val="clear" w:color="auto" w:fill="FFFFFF"/>
        <w:spacing w:after="60" w:line="240" w:lineRule="auto"/>
        <w:ind w:firstLine="0"/>
        <w:jc w:val="center"/>
        <w:rPr>
          <w:rFonts w:ascii="Arial" w:eastAsia="Times New Roman" w:hAnsi="Arial" w:cs="Arial"/>
          <w:color w:val="333333"/>
          <w:sz w:val="24"/>
          <w:szCs w:val="24"/>
          <w:lang w:eastAsia="ru-RU"/>
        </w:rPr>
      </w:pP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1. Общие положения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1.1. Настоящее Положение регламентирует порядок создания подразделений добровольной пожарной дружины на территории </w:t>
      </w:r>
      <w:r w:rsidR="002D3479">
        <w:rPr>
          <w:rFonts w:ascii="Arial" w:eastAsia="Times New Roman" w:hAnsi="Arial" w:cs="Arial"/>
          <w:color w:val="333333"/>
          <w:sz w:val="24"/>
          <w:szCs w:val="24"/>
          <w:lang w:eastAsia="ru-RU"/>
        </w:rPr>
        <w:t xml:space="preserve">Новочунского муниципального образования </w:t>
      </w:r>
      <w:r w:rsidRPr="00756A31">
        <w:rPr>
          <w:rFonts w:ascii="Arial" w:eastAsia="Times New Roman" w:hAnsi="Arial" w:cs="Arial"/>
          <w:color w:val="333333"/>
          <w:sz w:val="24"/>
          <w:szCs w:val="24"/>
          <w:lang w:eastAsia="ru-RU"/>
        </w:rPr>
        <w:t>, а также регистрации добровольных пожарных.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1.2. Добровольная пожарная  дружина, - форма участия граждан в обеспечении первичных мер пожарной безопасности.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1.4. Участие в добровольной пожарной охране является формой социально значимых работ, устанавливаемых органами местного самоуправления поселения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1.5. Подразделения добровольной пожарной дружины создаются в виде дружин и команд, которые могут быть муниципальными или объектовыми и входят в систему обеспечения пожарной безопасности соответствующего муниципального образования.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Дружина осуществляет деятельность без использования пожарных машин.</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Команда осуществляет деятельность с использованием пожарных машин.</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Команды могут подразделяться на разряды:</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первый - с круглосуточным дежурством добровольных пожарных в составе дежурного караула (боевого расчета) в специальном здании (помещении), в том числе и в составе дежурных смен подразделений государственной противопожарной службы (далее - ГПС);</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второй - с круглосуточным дежурством только водителя пожарной машины и нахождением остальных добровольных пожарных из состава дежурного караула (боевого расчета) по месту работы (учебы) или месту жительства;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третий - с нахождением всех добровольных пожарных из состава дежурного караула (боевого расчета) по месту работы (учебы) или месту жительства.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2.</w:t>
      </w:r>
      <w:r w:rsidRPr="00756A31">
        <w:rPr>
          <w:rFonts w:ascii="Arial" w:eastAsia="Times New Roman" w:hAnsi="Arial" w:cs="Arial"/>
          <w:color w:val="333333"/>
          <w:sz w:val="24"/>
          <w:szCs w:val="24"/>
          <w:lang w:eastAsia="ru-RU"/>
        </w:rPr>
        <w:t> </w:t>
      </w:r>
      <w:r w:rsidRPr="00756A31">
        <w:rPr>
          <w:rFonts w:ascii="Arial" w:eastAsia="Times New Roman" w:hAnsi="Arial" w:cs="Arial"/>
          <w:b/>
          <w:bCs/>
          <w:color w:val="333333"/>
          <w:sz w:val="24"/>
          <w:szCs w:val="24"/>
          <w:lang w:eastAsia="ru-RU"/>
        </w:rPr>
        <w:t>Основные задачи добровольной пожарной дружины</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2.1. Проведение разъяснительной работы среди населения, рабочих и служащих предприятий по соблюдению требований пожарной безопасности.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2.2. Осуществление контроля за выполнением и соблюдением в населенном пункте (на предприятии) противопожарного режима.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2.3. Контроль за состоянием и готовностью к действию первичных средств пожаротушения, противопожарного инвентаря в населенном пункте (на предприятии).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2.4. Вызов подразделений пожарной охраны к месту возникновения пожара.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lastRenderedPageBreak/>
        <w:t>2.5. Несение службы добровольных пожарных в составе боевых расчетов на пожарных автомобилях, других видах пожарной техники, в том числе и в составе дежурных смен подразделений ГПС.</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2.6. Участие в ликвидации пожаров и последствий от них.</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3. Порядок</w:t>
      </w:r>
      <w:r w:rsidRPr="00756A31">
        <w:rPr>
          <w:rFonts w:ascii="Arial" w:eastAsia="Times New Roman" w:hAnsi="Arial" w:cs="Arial"/>
          <w:color w:val="333333"/>
          <w:sz w:val="24"/>
          <w:szCs w:val="24"/>
          <w:lang w:eastAsia="ru-RU"/>
        </w:rPr>
        <w:t> </w:t>
      </w:r>
      <w:r w:rsidRPr="00756A31">
        <w:rPr>
          <w:rFonts w:ascii="Arial" w:eastAsia="Times New Roman" w:hAnsi="Arial" w:cs="Arial"/>
          <w:b/>
          <w:bCs/>
          <w:color w:val="333333"/>
          <w:sz w:val="24"/>
          <w:szCs w:val="24"/>
          <w:lang w:eastAsia="ru-RU"/>
        </w:rPr>
        <w:t>создания  и организации  работы добровольной  пожарной охраны</w:t>
      </w: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F87C09"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3.1. Организация добровольной пожарной дружины, руководство и стимулирование их деятельности возлагается на администрацию </w:t>
      </w:r>
      <w:r w:rsidR="00F87C09">
        <w:rPr>
          <w:rFonts w:ascii="Arial" w:eastAsia="Times New Roman" w:hAnsi="Arial" w:cs="Arial"/>
          <w:color w:val="333333"/>
          <w:sz w:val="24"/>
          <w:szCs w:val="24"/>
          <w:lang w:eastAsia="ru-RU"/>
        </w:rPr>
        <w:t xml:space="preserve">Новочунского муниципального образования. </w:t>
      </w:r>
      <w:r w:rsidR="00F87C09">
        <w:rPr>
          <w:rFonts w:ascii="Arial" w:eastAsia="Times New Roman" w:hAnsi="Arial" w:cs="Arial"/>
          <w:color w:val="333333"/>
          <w:sz w:val="24"/>
          <w:szCs w:val="24"/>
          <w:lang w:eastAsia="ru-RU"/>
        </w:rPr>
        <w:tab/>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3.2. Добровольная пожарная дружина создается, реорганизуется и ликвидируется по решению Администрации </w:t>
      </w:r>
      <w:r w:rsidR="00F87C09">
        <w:rPr>
          <w:rFonts w:ascii="Arial" w:eastAsia="Times New Roman" w:hAnsi="Arial" w:cs="Arial"/>
          <w:color w:val="333333"/>
          <w:sz w:val="24"/>
          <w:szCs w:val="24"/>
          <w:lang w:eastAsia="ru-RU"/>
        </w:rPr>
        <w:t xml:space="preserve">Новочунского муниципального образования </w:t>
      </w:r>
      <w:r w:rsidRPr="00756A31">
        <w:rPr>
          <w:rFonts w:ascii="Arial" w:eastAsia="Times New Roman" w:hAnsi="Arial" w:cs="Arial"/>
          <w:color w:val="333333"/>
          <w:sz w:val="24"/>
          <w:szCs w:val="24"/>
          <w:lang w:eastAsia="ru-RU"/>
        </w:rPr>
        <w:t>.</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3.3. На территории </w:t>
      </w:r>
      <w:r w:rsidR="00F87C09">
        <w:rPr>
          <w:rFonts w:ascii="Arial" w:eastAsia="Times New Roman" w:hAnsi="Arial" w:cs="Arial"/>
          <w:color w:val="333333"/>
          <w:sz w:val="24"/>
          <w:szCs w:val="24"/>
          <w:lang w:eastAsia="ru-RU"/>
        </w:rPr>
        <w:t xml:space="preserve">Новочунского муниципального образования </w:t>
      </w:r>
      <w:r w:rsidR="00F87C09">
        <w:rPr>
          <w:rFonts w:ascii="Arial" w:eastAsia="Times New Roman" w:hAnsi="Arial" w:cs="Arial"/>
          <w:color w:val="333333"/>
          <w:sz w:val="24"/>
          <w:szCs w:val="24"/>
          <w:lang w:eastAsia="ru-RU"/>
        </w:rPr>
        <w:tab/>
      </w:r>
      <w:r w:rsidRPr="00756A31">
        <w:rPr>
          <w:rFonts w:ascii="Arial" w:eastAsia="Times New Roman" w:hAnsi="Arial" w:cs="Arial"/>
          <w:color w:val="333333"/>
          <w:sz w:val="24"/>
          <w:szCs w:val="24"/>
          <w:lang w:eastAsia="ru-RU"/>
        </w:rPr>
        <w:t>создается подразделение добровольной пожарной дружины</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3.4. Начальник подразделения добровольной пожарной охраны назначается администрацией </w:t>
      </w:r>
      <w:r w:rsidR="00F87C09">
        <w:rPr>
          <w:rFonts w:ascii="Arial" w:eastAsia="Times New Roman" w:hAnsi="Arial" w:cs="Arial"/>
          <w:color w:val="333333"/>
          <w:sz w:val="24"/>
          <w:szCs w:val="24"/>
          <w:lang w:eastAsia="ru-RU"/>
        </w:rPr>
        <w:t xml:space="preserve">Новочунского муниципального образования </w:t>
      </w:r>
      <w:r w:rsidR="00F87C09">
        <w:rPr>
          <w:rFonts w:ascii="Arial" w:eastAsia="Times New Roman" w:hAnsi="Arial" w:cs="Arial"/>
          <w:color w:val="333333"/>
          <w:sz w:val="24"/>
          <w:szCs w:val="24"/>
          <w:lang w:eastAsia="ru-RU"/>
        </w:rPr>
        <w:tab/>
      </w:r>
      <w:r w:rsidRPr="00756A31">
        <w:rPr>
          <w:rFonts w:ascii="Arial" w:eastAsia="Times New Roman" w:hAnsi="Arial" w:cs="Arial"/>
          <w:color w:val="333333"/>
          <w:sz w:val="24"/>
          <w:szCs w:val="24"/>
          <w:lang w:eastAsia="ru-RU"/>
        </w:rPr>
        <w:t>.</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3.5. Численный состав добровольной пожарной дружины определяется в количестве не менее 3 человек.</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3.6. В добровольные пожарные принимаются на добровольной основе в индивидуальном порядке граждане, не моложе 18 лет,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Отбор граждан в добровольную пожарную дружину осуществляется администрацией сельсовета.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Для участия в отборе граждане подают письменное заявление на имя руководителя администрации. Руководитель администрации в течение 30 дней со дня подачи заявления принимает решение о принятии гражданина в добровольные пожарные или об отказе в приеме в добровольные пожарные.</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Граждане, принятые в добровольные пожарные, регистрируются в Реестре добровольных пожарных  добровольной пожарной дружины (приложение 2).</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3.7. Порядок привлечения добровольных пожарных к несению дежурства в нерабочее время, в том числе и в составе дежурных смен подразделений ГПС, определяется по мере необходимости в соответствии с графиками, утвержденными руководителем администрации .</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3.8. Первоначальная подготовка добровольных пожарных осуществляется на безвозмездной основе, на базе подразделений ГПС. Последующая подготовка добровольных пожарных осуществляется в подразделении добровольной пожарной дружины, а также на ежегодных учебных сборах в подразделениях ГПС.</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4. Права и обязанности добровольных пожарных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4.1. Добровольным пожарным предоставляется право:</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участвовать в деятельности по обеспечению пожарной безопасности на соответствующей территории поселения;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осуществлять контроль за противопожарным состоянием объектов или их отдельных участков на соответствующей территории муниципального поселения. Исполнение контрольных функций добровольными пожарными осуществляется под руководством соответствующего государственного инспектора по пожарному надзору из числа сотрудников подразделения ГПС;</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lastRenderedPageBreak/>
        <w:t>информировать руководителей поселения, должностных лиц ГПС о выявленных нарушениях требований пожарной безопасности;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нести службу (дежурство) в подразделениях ГПС;</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проникать в места распространения (возможного распространения) пожаров и их опасных проявлений для осуществления действий по тушению пожара и спасению людей.</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4.2. На добровольных пожарных возлагаются обязанности: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вести разъяснительную работу о мерах пожарной безопасности среди населения, рабочих и служащих предприятия;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осуществлять контроль за противопожарным состоянием объектов или их отдельных участков на территории поселения;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соблюдать меры пожарной безопасности и принимать посильные меры по устранению нарушений требований пожарной безопасности;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выполнять квалификационные требования, предъявляемые к добровольным пожарным;</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участвовать в деятельности пожарной охраны поселения;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знать и выполнять свои обязанности согласно табелю боевого расчета добровольной пожарной дружины, принимать активное участие в тушении возможных пожаров и ликвидации последствий от них;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соблюдать установленный порядок несения службы в подразделениях пожарной охраны, дисциплину и правила охраны труда;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бережно относиться к имуществу пожарной охраны, содержать в исправном состоянии средства тушения пожаров, пожарно-техническое вооружение и оборудование.</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4.3. Порядок несения службы и выполнения обязанностей в дружинах определяется ее начальником, исходя из обеспечения реализации в полном объеме поставленных задач.</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4.4. Для каждой добровольной пожарной дружины (команды) должны быть определены порядок оповещения добровольных пожарных, порядок и место сбора боевых расчетов на случай проверки боеготовности, места размещения пожарной техники, средств пожаротушения, пожарного инвентаря.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 целях распределения обязанностей добровольных пожарных при тушении пожаров, разрабатывается табель боевого расчета, которым регламентируются обязанности добровольных пожарных, раскрепление пожарной техники, средств пожаротушения, пожарного инвентаря, порядок их действий в случае пожара.</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Табель боевого расчета утверждается начальником подразделения добровольной пожарной охраны.</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Табель боевого расчета доводится до сведения всех добровольных пожарных и размещается на видном общедоступном месте.</w:t>
      </w:r>
    </w:p>
    <w:p w:rsidR="00F87C09"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4.5. Боевые расчеты подразделений добровольной пожарной охраны включаются в расписания привлечения сил и средств для тушения пожаров в </w:t>
      </w:r>
      <w:r w:rsidR="00F87C09">
        <w:rPr>
          <w:rFonts w:ascii="Arial" w:eastAsia="Times New Roman" w:hAnsi="Arial" w:cs="Arial"/>
          <w:color w:val="333333"/>
          <w:sz w:val="24"/>
          <w:szCs w:val="24"/>
          <w:lang w:eastAsia="ru-RU"/>
        </w:rPr>
        <w:t xml:space="preserve">Новочунском муниципальном образовании. </w:t>
      </w:r>
      <w:r w:rsidR="00F87C09">
        <w:rPr>
          <w:rFonts w:ascii="Arial" w:eastAsia="Times New Roman" w:hAnsi="Arial" w:cs="Arial"/>
          <w:color w:val="333333"/>
          <w:sz w:val="24"/>
          <w:szCs w:val="24"/>
          <w:lang w:eastAsia="ru-RU"/>
        </w:rPr>
        <w:tab/>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4.6. Подразделения добровольной пожарной охраны привлекаются к проведению пожарно-тактических учений (занятий), проводимых на предприятии, в населенном пункте.</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lastRenderedPageBreak/>
        <w:t>5.Страхование добровольных пожарных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оказания первой помощи пострадавшим, могут в порядке оказания поддержки за счет бюджетных ассигнований, предусмотренных в бюджете на содержание указанных органов, осуществлять личное страхование добровольных пожарных на период исполнения ими обязанностей добровольного пожарного.</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6.Компенсация и льготы, предусмотренные добровольным пожарным</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7.Социальная защита членов семей работников добровольной пожарной охраны и добровольных пожарных</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B0EDC" w:rsidRPr="00756A31" w:rsidRDefault="006B0EDC" w:rsidP="00F87C09">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8. Финансовое, техническое  и социальное обеспечение</w:t>
      </w:r>
    </w:p>
    <w:p w:rsidR="006B0EDC" w:rsidRPr="00756A31" w:rsidRDefault="006B0EDC" w:rsidP="00F87C09">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добровольной пожарной дружины</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xml:space="preserve">5.1. Финансовое и материально-техническое обеспечение дружины осуществляется за счет средств бюджета </w:t>
      </w:r>
      <w:r w:rsidR="00F87C09">
        <w:rPr>
          <w:rFonts w:ascii="Arial" w:eastAsia="Times New Roman" w:hAnsi="Arial" w:cs="Arial"/>
          <w:color w:val="333333"/>
          <w:sz w:val="24"/>
          <w:szCs w:val="24"/>
          <w:lang w:eastAsia="ru-RU"/>
        </w:rPr>
        <w:t xml:space="preserve">Новочунского муниципального образования </w:t>
      </w:r>
      <w:r w:rsidRPr="00756A31">
        <w:rPr>
          <w:rFonts w:ascii="Arial" w:eastAsia="Times New Roman" w:hAnsi="Arial" w:cs="Arial"/>
          <w:color w:val="333333"/>
          <w:sz w:val="24"/>
          <w:szCs w:val="24"/>
          <w:lang w:eastAsia="ru-RU"/>
        </w:rPr>
        <w:t>, в которых созданы эти подразделения, пожертвований граждан и юридических лиц, а также других, не противоречащих законодательству, источников финансирования.</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5.2. Руководителями администраций поселений в соответствии с действующим законодательством Российской Федерации предоставляют добровольной пожарной дружине в пожарную технику, инвентарь, оборудование, необходимые для осуществления их деятельности.</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5.3. Добровольные пожарные, принимающие непосредственное участие в тушении пожаров, должны быть обеспечены специальной одеждой и снаряжением на безвозмездной основе.</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5.4. Начальником подразделения добровольной пожарной охраны осуществляется учет фактического времени несения службы (дежурства) добровольными пожарными, в том числе и в подразделениях ГПС, участия в тушении пожаров и ликвидации последствий от них, проведении мероприятий по предупреждению пожаров.</w:t>
      </w:r>
    </w:p>
    <w:p w:rsidR="006B0EDC" w:rsidRPr="00756A31" w:rsidRDefault="006B0EDC" w:rsidP="006B0EDC">
      <w:pPr>
        <w:shd w:val="clear" w:color="auto" w:fill="FFFFFF"/>
        <w:spacing w:after="60" w:line="240" w:lineRule="auto"/>
        <w:ind w:firstLine="0"/>
        <w:rPr>
          <w:rFonts w:ascii="Arial" w:eastAsia="Times New Roman" w:hAnsi="Arial" w:cs="Arial"/>
          <w:color w:val="333333"/>
          <w:sz w:val="24"/>
          <w:szCs w:val="24"/>
          <w:lang w:eastAsia="ru-RU"/>
        </w:rPr>
      </w:pPr>
    </w:p>
    <w:p w:rsidR="00B13520" w:rsidRDefault="00B13520" w:rsidP="006B0EDC">
      <w:pPr>
        <w:shd w:val="clear" w:color="auto" w:fill="FFFFFF"/>
        <w:spacing w:after="60" w:line="240" w:lineRule="auto"/>
        <w:ind w:firstLine="0"/>
        <w:jc w:val="left"/>
        <w:rPr>
          <w:rFonts w:ascii="Arial" w:eastAsia="Times New Roman" w:hAnsi="Arial" w:cs="Arial"/>
          <w:color w:val="333333"/>
          <w:sz w:val="24"/>
          <w:szCs w:val="24"/>
          <w:lang w:eastAsia="ru-RU"/>
        </w:rPr>
      </w:pPr>
    </w:p>
    <w:p w:rsidR="00B13520" w:rsidRDefault="00B13520" w:rsidP="006B0EDC">
      <w:pPr>
        <w:shd w:val="clear" w:color="auto" w:fill="FFFFFF"/>
        <w:spacing w:after="60" w:line="240" w:lineRule="auto"/>
        <w:ind w:firstLine="0"/>
        <w:jc w:val="left"/>
        <w:rPr>
          <w:rFonts w:ascii="Arial" w:eastAsia="Times New Roman" w:hAnsi="Arial" w:cs="Arial"/>
          <w:color w:val="333333"/>
          <w:sz w:val="24"/>
          <w:szCs w:val="24"/>
          <w:lang w:eastAsia="ru-RU"/>
        </w:rPr>
      </w:pPr>
    </w:p>
    <w:p w:rsidR="00B13520" w:rsidRPr="00576A5E" w:rsidRDefault="006B0EDC" w:rsidP="00B13520">
      <w:pPr>
        <w:jc w:val="right"/>
        <w:rPr>
          <w:rFonts w:ascii="Courier New" w:hAnsi="Courier New" w:cs="Courier New"/>
          <w:sz w:val="24"/>
          <w:szCs w:val="24"/>
        </w:rPr>
      </w:pPr>
      <w:r w:rsidRPr="00756A31">
        <w:rPr>
          <w:rFonts w:ascii="Arial" w:eastAsia="Times New Roman" w:hAnsi="Arial" w:cs="Arial"/>
          <w:color w:val="333333"/>
          <w:sz w:val="24"/>
          <w:szCs w:val="24"/>
          <w:lang w:eastAsia="ru-RU"/>
        </w:rPr>
        <w:lastRenderedPageBreak/>
        <w:t> </w:t>
      </w:r>
      <w:r w:rsidR="00EE2EE7">
        <w:rPr>
          <w:rFonts w:ascii="Courier New" w:hAnsi="Courier New" w:cs="Courier New"/>
          <w:sz w:val="24"/>
          <w:szCs w:val="24"/>
        </w:rPr>
        <w:t>Приложение №2</w:t>
      </w:r>
    </w:p>
    <w:p w:rsidR="00B13520" w:rsidRPr="00576A5E" w:rsidRDefault="00B13520" w:rsidP="00B13520">
      <w:pPr>
        <w:jc w:val="right"/>
        <w:rPr>
          <w:rFonts w:ascii="Courier New" w:hAnsi="Courier New" w:cs="Courier New"/>
          <w:sz w:val="24"/>
          <w:szCs w:val="24"/>
        </w:rPr>
      </w:pPr>
      <w:r w:rsidRPr="00576A5E">
        <w:rPr>
          <w:rFonts w:ascii="Courier New" w:hAnsi="Courier New" w:cs="Courier New"/>
          <w:sz w:val="24"/>
          <w:szCs w:val="24"/>
        </w:rPr>
        <w:t>Утверждено постановлентем</w:t>
      </w:r>
    </w:p>
    <w:p w:rsidR="00B13520" w:rsidRPr="00576A5E" w:rsidRDefault="00B13520" w:rsidP="00B13520">
      <w:pPr>
        <w:jc w:val="right"/>
        <w:rPr>
          <w:rFonts w:ascii="Courier New" w:hAnsi="Courier New" w:cs="Courier New"/>
          <w:sz w:val="24"/>
          <w:szCs w:val="24"/>
        </w:rPr>
      </w:pPr>
      <w:r w:rsidRPr="00576A5E">
        <w:rPr>
          <w:rFonts w:ascii="Courier New" w:hAnsi="Courier New" w:cs="Courier New"/>
          <w:sz w:val="24"/>
          <w:szCs w:val="24"/>
        </w:rPr>
        <w:t>Новочунского муниципального образования</w:t>
      </w:r>
    </w:p>
    <w:p w:rsidR="00B13520" w:rsidRPr="00576A5E" w:rsidRDefault="00EE2EE7" w:rsidP="00B13520">
      <w:pPr>
        <w:jc w:val="right"/>
        <w:rPr>
          <w:rFonts w:ascii="Courier New" w:hAnsi="Courier New" w:cs="Courier New"/>
          <w:sz w:val="24"/>
          <w:szCs w:val="24"/>
        </w:rPr>
      </w:pPr>
      <w:r>
        <w:rPr>
          <w:rFonts w:ascii="Courier New" w:hAnsi="Courier New" w:cs="Courier New"/>
          <w:sz w:val="24"/>
          <w:szCs w:val="24"/>
        </w:rPr>
        <w:t>От 26.12.2017г. №87</w:t>
      </w: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p>
    <w:p w:rsidR="006B0EDC" w:rsidRPr="00B13520" w:rsidRDefault="006B0EDC" w:rsidP="006B0EDC">
      <w:pPr>
        <w:shd w:val="clear" w:color="auto" w:fill="FFFFFF"/>
        <w:spacing w:after="60" w:line="240" w:lineRule="auto"/>
        <w:ind w:firstLine="0"/>
        <w:jc w:val="center"/>
        <w:rPr>
          <w:rFonts w:ascii="Arial" w:hAnsi="Arial" w:cs="Arial"/>
          <w:sz w:val="30"/>
          <w:szCs w:val="30"/>
        </w:rPr>
      </w:pPr>
      <w:r w:rsidRPr="00B13520">
        <w:rPr>
          <w:rFonts w:ascii="Arial" w:eastAsia="Times New Roman" w:hAnsi="Arial" w:cs="Arial"/>
          <w:b/>
          <w:bCs/>
          <w:color w:val="333333"/>
          <w:sz w:val="30"/>
          <w:szCs w:val="30"/>
          <w:lang w:eastAsia="ru-RU"/>
        </w:rPr>
        <w:t xml:space="preserve">Реестр добровольных пожарных </w:t>
      </w:r>
      <w:r w:rsidR="00B13520" w:rsidRPr="00B13520">
        <w:rPr>
          <w:rFonts w:ascii="Arial" w:hAnsi="Arial" w:cs="Arial"/>
          <w:sz w:val="30"/>
          <w:szCs w:val="30"/>
        </w:rPr>
        <w:t>Новочунского муниципального образования</w:t>
      </w:r>
    </w:p>
    <w:p w:rsidR="00B13520" w:rsidRPr="00756A31" w:rsidRDefault="00B13520" w:rsidP="006B0EDC">
      <w:pPr>
        <w:shd w:val="clear" w:color="auto" w:fill="FFFFFF"/>
        <w:spacing w:after="60" w:line="240" w:lineRule="auto"/>
        <w:ind w:firstLine="0"/>
        <w:jc w:val="center"/>
        <w:rPr>
          <w:rFonts w:ascii="Arial" w:eastAsia="Times New Roman" w:hAnsi="Arial" w:cs="Arial"/>
          <w:color w:val="333333"/>
          <w:sz w:val="24"/>
          <w:szCs w:val="24"/>
          <w:lang w:eastAsia="ru-RU"/>
        </w:rPr>
      </w:pPr>
    </w:p>
    <w:tbl>
      <w:tblPr>
        <w:tblStyle w:val="a6"/>
        <w:tblW w:w="0" w:type="auto"/>
        <w:tblInd w:w="540" w:type="dxa"/>
        <w:tblLook w:val="04A0"/>
      </w:tblPr>
      <w:tblGrid>
        <w:gridCol w:w="801"/>
        <w:gridCol w:w="3078"/>
        <w:gridCol w:w="1966"/>
        <w:gridCol w:w="3186"/>
      </w:tblGrid>
      <w:tr w:rsidR="00B13520" w:rsidTr="00B13520">
        <w:tc>
          <w:tcPr>
            <w:tcW w:w="801" w:type="dxa"/>
          </w:tcPr>
          <w:p w:rsidR="00B13520" w:rsidRDefault="00B13520" w:rsidP="00697345">
            <w:pPr>
              <w:pStyle w:val="a5"/>
              <w:jc w:val="both"/>
              <w:rPr>
                <w:rFonts w:ascii="Arial" w:hAnsi="Arial" w:cs="Arial"/>
              </w:rPr>
            </w:pPr>
            <w:r>
              <w:rPr>
                <w:rFonts w:ascii="Arial" w:hAnsi="Arial" w:cs="Arial"/>
              </w:rPr>
              <w:t>№п/п</w:t>
            </w:r>
          </w:p>
        </w:tc>
        <w:tc>
          <w:tcPr>
            <w:tcW w:w="3078" w:type="dxa"/>
          </w:tcPr>
          <w:p w:rsidR="00B13520" w:rsidRDefault="00B13520" w:rsidP="00697345">
            <w:pPr>
              <w:pStyle w:val="a5"/>
              <w:jc w:val="center"/>
              <w:rPr>
                <w:rFonts w:ascii="Arial" w:hAnsi="Arial" w:cs="Arial"/>
              </w:rPr>
            </w:pPr>
            <w:r>
              <w:rPr>
                <w:rFonts w:ascii="Arial" w:hAnsi="Arial" w:cs="Arial"/>
              </w:rPr>
              <w:t>Фамиля  Имя Отчество</w:t>
            </w:r>
          </w:p>
        </w:tc>
        <w:tc>
          <w:tcPr>
            <w:tcW w:w="1966" w:type="dxa"/>
          </w:tcPr>
          <w:p w:rsidR="00B13520" w:rsidRDefault="00B13520" w:rsidP="00697345">
            <w:pPr>
              <w:pStyle w:val="a5"/>
              <w:jc w:val="both"/>
              <w:rPr>
                <w:rFonts w:ascii="Arial" w:hAnsi="Arial" w:cs="Arial"/>
              </w:rPr>
            </w:pPr>
            <w:r>
              <w:rPr>
                <w:rFonts w:ascii="Arial" w:hAnsi="Arial" w:cs="Arial"/>
              </w:rPr>
              <w:t>Должность в ДПД</w:t>
            </w:r>
          </w:p>
        </w:tc>
        <w:tc>
          <w:tcPr>
            <w:tcW w:w="3186" w:type="dxa"/>
          </w:tcPr>
          <w:p w:rsidR="00B13520" w:rsidRDefault="00B13520" w:rsidP="00697345">
            <w:pPr>
              <w:pStyle w:val="a5"/>
              <w:jc w:val="center"/>
              <w:rPr>
                <w:rFonts w:ascii="Arial" w:hAnsi="Arial" w:cs="Arial"/>
              </w:rPr>
            </w:pPr>
            <w:r>
              <w:rPr>
                <w:rFonts w:ascii="Arial" w:hAnsi="Arial" w:cs="Arial"/>
              </w:rPr>
              <w:t>Основные</w:t>
            </w:r>
          </w:p>
          <w:p w:rsidR="00B13520" w:rsidRDefault="00B13520" w:rsidP="00697345">
            <w:pPr>
              <w:pStyle w:val="a5"/>
              <w:jc w:val="center"/>
              <w:rPr>
                <w:rFonts w:ascii="Arial" w:hAnsi="Arial" w:cs="Arial"/>
              </w:rPr>
            </w:pPr>
            <w:r>
              <w:rPr>
                <w:rFonts w:ascii="Arial" w:hAnsi="Arial" w:cs="Arial"/>
              </w:rPr>
              <w:t>обязанности при пожаре</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1.</w:t>
            </w:r>
          </w:p>
        </w:tc>
        <w:tc>
          <w:tcPr>
            <w:tcW w:w="3078" w:type="dxa"/>
          </w:tcPr>
          <w:p w:rsidR="00B13520" w:rsidRDefault="00B13520" w:rsidP="00697345">
            <w:pPr>
              <w:pStyle w:val="a5"/>
              <w:jc w:val="both"/>
              <w:rPr>
                <w:rFonts w:ascii="Arial" w:hAnsi="Arial" w:cs="Arial"/>
              </w:rPr>
            </w:pPr>
            <w:r>
              <w:rPr>
                <w:rFonts w:ascii="Arial" w:hAnsi="Arial" w:cs="Arial"/>
              </w:rPr>
              <w:t>Котляров Юрий Владимирович</w:t>
            </w:r>
          </w:p>
        </w:tc>
        <w:tc>
          <w:tcPr>
            <w:tcW w:w="1966" w:type="dxa"/>
          </w:tcPr>
          <w:p w:rsidR="00B13520" w:rsidRDefault="00B13520" w:rsidP="00697345">
            <w:pPr>
              <w:pStyle w:val="a5"/>
              <w:jc w:val="both"/>
              <w:rPr>
                <w:rFonts w:ascii="Arial" w:hAnsi="Arial" w:cs="Arial"/>
              </w:rPr>
            </w:pPr>
            <w:r>
              <w:rPr>
                <w:rFonts w:ascii="Arial" w:hAnsi="Arial" w:cs="Arial"/>
              </w:rPr>
              <w:t>Командир ДПД</w:t>
            </w:r>
          </w:p>
        </w:tc>
        <w:tc>
          <w:tcPr>
            <w:tcW w:w="3186" w:type="dxa"/>
          </w:tcPr>
          <w:p w:rsidR="00B13520" w:rsidRDefault="00B13520" w:rsidP="00697345">
            <w:pPr>
              <w:pStyle w:val="a5"/>
              <w:jc w:val="both"/>
              <w:rPr>
                <w:rFonts w:ascii="Arial" w:hAnsi="Arial" w:cs="Arial"/>
              </w:rPr>
            </w:pPr>
            <w:r>
              <w:rPr>
                <w:rFonts w:ascii="Arial" w:hAnsi="Arial" w:cs="Arial"/>
              </w:rPr>
              <w:t>сообщает или дублирует сообщение о пожаре по телефону )!:</w:t>
            </w:r>
          </w:p>
          <w:p w:rsidR="00B13520" w:rsidRDefault="00B13520" w:rsidP="00697345">
            <w:pPr>
              <w:pStyle w:val="a5"/>
              <w:jc w:val="both"/>
              <w:rPr>
                <w:rFonts w:ascii="Arial" w:hAnsi="Arial" w:cs="Arial"/>
              </w:rPr>
            </w:pPr>
            <w:r>
              <w:rPr>
                <w:rFonts w:ascii="Arial" w:hAnsi="Arial" w:cs="Arial"/>
              </w:rPr>
              <w:t>- адрес объекта,</w:t>
            </w:r>
          </w:p>
          <w:p w:rsidR="00B13520" w:rsidRDefault="00B13520" w:rsidP="00697345">
            <w:pPr>
              <w:pStyle w:val="a5"/>
              <w:jc w:val="both"/>
              <w:rPr>
                <w:rFonts w:ascii="Arial" w:hAnsi="Arial" w:cs="Arial"/>
              </w:rPr>
            </w:pPr>
            <w:r>
              <w:rPr>
                <w:rFonts w:ascii="Arial" w:hAnsi="Arial" w:cs="Arial"/>
              </w:rPr>
              <w:t>-есто возникновения пожара</w:t>
            </w:r>
            <w:r>
              <w:rPr>
                <w:rFonts w:ascii="Arial" w:hAnsi="Arial" w:cs="Arial"/>
              </w:rPr>
              <w:br/>
              <w:t>-свою фамилию.</w:t>
            </w:r>
          </w:p>
          <w:p w:rsidR="00B13520" w:rsidRDefault="00B13520" w:rsidP="00697345">
            <w:pPr>
              <w:pStyle w:val="a5"/>
              <w:jc w:val="both"/>
              <w:rPr>
                <w:rFonts w:ascii="Arial" w:hAnsi="Arial" w:cs="Arial"/>
              </w:rPr>
            </w:pPr>
            <w:r>
              <w:rPr>
                <w:rFonts w:ascii="Arial" w:hAnsi="Arial" w:cs="Arial"/>
              </w:rPr>
              <w:t xml:space="preserve"> В зависимости от обстановки ставит задачи членам ДПД  на эвакуацию людей и тушение пожара, занимается эвакуацией людей из опасной зоны и руководит тушением пожара, прекращает все работы в зданиях, сооружениях, следит за безопасностью бойцов, сообщает о пожаре руководству, организует встречу пожарных подразделений, выехавших на ликвидацию пожара. </w:t>
            </w:r>
          </w:p>
        </w:tc>
      </w:tr>
      <w:tr w:rsidR="00B13520" w:rsidTr="00B13520">
        <w:tc>
          <w:tcPr>
            <w:tcW w:w="801" w:type="dxa"/>
          </w:tcPr>
          <w:p w:rsidR="00B13520" w:rsidRDefault="00B13520" w:rsidP="00B13520">
            <w:pPr>
              <w:pStyle w:val="a5"/>
              <w:numPr>
                <w:ilvl w:val="0"/>
                <w:numId w:val="2"/>
              </w:numPr>
              <w:jc w:val="both"/>
              <w:rPr>
                <w:rFonts w:ascii="Arial" w:hAnsi="Arial" w:cs="Arial"/>
              </w:rPr>
            </w:pPr>
          </w:p>
        </w:tc>
        <w:tc>
          <w:tcPr>
            <w:tcW w:w="3078" w:type="dxa"/>
          </w:tcPr>
          <w:p w:rsidR="00B13520" w:rsidRDefault="00B13520" w:rsidP="00697345">
            <w:pPr>
              <w:pStyle w:val="a5"/>
              <w:jc w:val="both"/>
              <w:rPr>
                <w:rFonts w:ascii="Arial" w:hAnsi="Arial" w:cs="Arial"/>
              </w:rPr>
            </w:pPr>
            <w:r>
              <w:rPr>
                <w:rFonts w:ascii="Arial" w:hAnsi="Arial" w:cs="Arial"/>
              </w:rPr>
              <w:t>Бритков Иван Васильевич</w:t>
            </w:r>
          </w:p>
        </w:tc>
        <w:tc>
          <w:tcPr>
            <w:tcW w:w="1966" w:type="dxa"/>
          </w:tcPr>
          <w:p w:rsidR="00B13520" w:rsidRDefault="00B13520" w:rsidP="00697345">
            <w:pPr>
              <w:pStyle w:val="a5"/>
              <w:jc w:val="both"/>
              <w:rPr>
                <w:rFonts w:ascii="Arial" w:hAnsi="Arial" w:cs="Arial"/>
              </w:rPr>
            </w:pPr>
            <w:r>
              <w:rPr>
                <w:rFonts w:ascii="Arial" w:hAnsi="Arial" w:cs="Arial"/>
              </w:rPr>
              <w:t>Боец №1</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B13520">
            <w:pPr>
              <w:pStyle w:val="a5"/>
              <w:numPr>
                <w:ilvl w:val="0"/>
                <w:numId w:val="2"/>
              </w:numPr>
              <w:jc w:val="both"/>
              <w:rPr>
                <w:rFonts w:ascii="Arial" w:hAnsi="Arial" w:cs="Arial"/>
              </w:rPr>
            </w:pPr>
          </w:p>
        </w:tc>
        <w:tc>
          <w:tcPr>
            <w:tcW w:w="3078" w:type="dxa"/>
          </w:tcPr>
          <w:p w:rsidR="00B13520" w:rsidRDefault="00B13520" w:rsidP="00697345">
            <w:pPr>
              <w:pStyle w:val="a5"/>
              <w:jc w:val="both"/>
              <w:rPr>
                <w:rFonts w:ascii="Arial" w:hAnsi="Arial" w:cs="Arial"/>
              </w:rPr>
            </w:pPr>
            <w:r>
              <w:rPr>
                <w:rFonts w:ascii="Arial" w:hAnsi="Arial" w:cs="Arial"/>
              </w:rPr>
              <w:t>Кирсанов Вадим Анатольевич</w:t>
            </w:r>
          </w:p>
        </w:tc>
        <w:tc>
          <w:tcPr>
            <w:tcW w:w="1966" w:type="dxa"/>
          </w:tcPr>
          <w:p w:rsidR="00B13520" w:rsidRDefault="00B13520" w:rsidP="00697345">
            <w:pPr>
              <w:pStyle w:val="a5"/>
              <w:jc w:val="both"/>
              <w:rPr>
                <w:rFonts w:ascii="Arial" w:hAnsi="Arial" w:cs="Arial"/>
              </w:rPr>
            </w:pPr>
            <w:r>
              <w:rPr>
                <w:rFonts w:ascii="Arial" w:hAnsi="Arial" w:cs="Arial"/>
              </w:rPr>
              <w:t>Боец №2</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4.</w:t>
            </w:r>
          </w:p>
        </w:tc>
        <w:tc>
          <w:tcPr>
            <w:tcW w:w="3078" w:type="dxa"/>
          </w:tcPr>
          <w:p w:rsidR="00B13520" w:rsidRDefault="00B13520" w:rsidP="00697345">
            <w:pPr>
              <w:pStyle w:val="a5"/>
              <w:jc w:val="both"/>
              <w:rPr>
                <w:rFonts w:ascii="Arial" w:hAnsi="Arial" w:cs="Arial"/>
              </w:rPr>
            </w:pPr>
            <w:r>
              <w:rPr>
                <w:rFonts w:ascii="Arial" w:hAnsi="Arial" w:cs="Arial"/>
              </w:rPr>
              <w:t>Топорков Александр Леонтьевич</w:t>
            </w:r>
          </w:p>
        </w:tc>
        <w:tc>
          <w:tcPr>
            <w:tcW w:w="1966" w:type="dxa"/>
          </w:tcPr>
          <w:p w:rsidR="00B13520" w:rsidRDefault="00B13520" w:rsidP="00697345">
            <w:pPr>
              <w:pStyle w:val="a5"/>
              <w:jc w:val="both"/>
              <w:rPr>
                <w:rFonts w:ascii="Arial" w:hAnsi="Arial" w:cs="Arial"/>
              </w:rPr>
            </w:pPr>
            <w:r>
              <w:rPr>
                <w:rFonts w:ascii="Arial" w:hAnsi="Arial" w:cs="Arial"/>
              </w:rPr>
              <w:t>Боец №3</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5.</w:t>
            </w:r>
          </w:p>
        </w:tc>
        <w:tc>
          <w:tcPr>
            <w:tcW w:w="3078" w:type="dxa"/>
          </w:tcPr>
          <w:p w:rsidR="00B13520" w:rsidRDefault="00B13520" w:rsidP="00697345">
            <w:pPr>
              <w:pStyle w:val="a5"/>
              <w:jc w:val="both"/>
              <w:rPr>
                <w:rFonts w:ascii="Arial" w:hAnsi="Arial" w:cs="Arial"/>
              </w:rPr>
            </w:pPr>
            <w:r>
              <w:rPr>
                <w:rFonts w:ascii="Arial" w:hAnsi="Arial" w:cs="Arial"/>
              </w:rPr>
              <w:t xml:space="preserve">Аляскин Андрей </w:t>
            </w:r>
            <w:r>
              <w:rPr>
                <w:rFonts w:ascii="Arial" w:hAnsi="Arial" w:cs="Arial"/>
              </w:rPr>
              <w:lastRenderedPageBreak/>
              <w:t>Владимирович</w:t>
            </w:r>
          </w:p>
        </w:tc>
        <w:tc>
          <w:tcPr>
            <w:tcW w:w="1966" w:type="dxa"/>
          </w:tcPr>
          <w:p w:rsidR="00B13520" w:rsidRDefault="00B13520" w:rsidP="00697345">
            <w:pPr>
              <w:pStyle w:val="a5"/>
              <w:jc w:val="both"/>
              <w:rPr>
                <w:rFonts w:ascii="Arial" w:hAnsi="Arial" w:cs="Arial"/>
              </w:rPr>
            </w:pPr>
            <w:r>
              <w:rPr>
                <w:rFonts w:ascii="Arial" w:hAnsi="Arial" w:cs="Arial"/>
              </w:rPr>
              <w:lastRenderedPageBreak/>
              <w:t>Боец №4</w:t>
            </w:r>
          </w:p>
        </w:tc>
        <w:tc>
          <w:tcPr>
            <w:tcW w:w="3186" w:type="dxa"/>
          </w:tcPr>
          <w:p w:rsidR="00B13520" w:rsidRDefault="00B13520" w:rsidP="00697345">
            <w:pPr>
              <w:pStyle w:val="a5"/>
              <w:jc w:val="both"/>
              <w:rPr>
                <w:rFonts w:ascii="Arial" w:hAnsi="Arial" w:cs="Arial"/>
              </w:rPr>
            </w:pPr>
            <w:r>
              <w:rPr>
                <w:rFonts w:ascii="Arial" w:hAnsi="Arial" w:cs="Arial"/>
              </w:rPr>
              <w:t xml:space="preserve">- -встречает </w:t>
            </w:r>
            <w:r>
              <w:rPr>
                <w:rFonts w:ascii="Arial" w:hAnsi="Arial" w:cs="Arial"/>
              </w:rPr>
              <w:lastRenderedPageBreak/>
              <w:t>подразделения пожарной охраны, докладывает об обстановке и сопровождает к месту пожара,</w:t>
            </w:r>
          </w:p>
          <w:p w:rsidR="00B13520" w:rsidRDefault="00B13520" w:rsidP="00697345">
            <w:pPr>
              <w:pStyle w:val="a5"/>
              <w:jc w:val="both"/>
              <w:rPr>
                <w:rFonts w:ascii="Arial" w:hAnsi="Arial" w:cs="Arial"/>
              </w:rPr>
            </w:pPr>
            <w:r>
              <w:rPr>
                <w:rFonts w:ascii="Arial" w:hAnsi="Arial" w:cs="Arial"/>
              </w:rPr>
              <w:t>- работает с огнетушителем;</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lastRenderedPageBreak/>
              <w:t>6.</w:t>
            </w:r>
          </w:p>
        </w:tc>
        <w:tc>
          <w:tcPr>
            <w:tcW w:w="3078" w:type="dxa"/>
          </w:tcPr>
          <w:p w:rsidR="00B13520" w:rsidRDefault="00B13520" w:rsidP="00697345">
            <w:pPr>
              <w:pStyle w:val="a5"/>
              <w:jc w:val="both"/>
              <w:rPr>
                <w:rFonts w:ascii="Arial" w:hAnsi="Arial" w:cs="Arial"/>
              </w:rPr>
            </w:pPr>
            <w:r>
              <w:rPr>
                <w:rFonts w:ascii="Arial" w:hAnsi="Arial" w:cs="Arial"/>
              </w:rPr>
              <w:t>Чекуленко Николай Сергеевич</w:t>
            </w:r>
          </w:p>
        </w:tc>
        <w:tc>
          <w:tcPr>
            <w:tcW w:w="1966" w:type="dxa"/>
          </w:tcPr>
          <w:p w:rsidR="00B13520" w:rsidRDefault="00B13520" w:rsidP="00697345">
            <w:pPr>
              <w:pStyle w:val="a5"/>
              <w:jc w:val="both"/>
              <w:rPr>
                <w:rFonts w:ascii="Arial" w:hAnsi="Arial" w:cs="Arial"/>
              </w:rPr>
            </w:pPr>
            <w:r>
              <w:rPr>
                <w:rFonts w:ascii="Arial" w:hAnsi="Arial" w:cs="Arial"/>
              </w:rPr>
              <w:t>Боец №5</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7.</w:t>
            </w:r>
          </w:p>
        </w:tc>
        <w:tc>
          <w:tcPr>
            <w:tcW w:w="3078" w:type="dxa"/>
          </w:tcPr>
          <w:p w:rsidR="00B13520" w:rsidRDefault="00B13520" w:rsidP="00697345">
            <w:pPr>
              <w:pStyle w:val="a5"/>
              <w:jc w:val="both"/>
              <w:rPr>
                <w:rFonts w:ascii="Arial" w:hAnsi="Arial" w:cs="Arial"/>
              </w:rPr>
            </w:pPr>
            <w:r>
              <w:rPr>
                <w:rFonts w:ascii="Arial" w:hAnsi="Arial" w:cs="Arial"/>
              </w:rPr>
              <w:t>Рукосуев Сергей Михайлови</w:t>
            </w:r>
          </w:p>
        </w:tc>
        <w:tc>
          <w:tcPr>
            <w:tcW w:w="1966" w:type="dxa"/>
          </w:tcPr>
          <w:p w:rsidR="00B13520" w:rsidRDefault="00B13520" w:rsidP="00697345">
            <w:pPr>
              <w:pStyle w:val="a5"/>
              <w:jc w:val="both"/>
              <w:rPr>
                <w:rFonts w:ascii="Arial" w:hAnsi="Arial" w:cs="Arial"/>
              </w:rPr>
            </w:pPr>
            <w:r>
              <w:rPr>
                <w:rFonts w:ascii="Arial" w:hAnsi="Arial" w:cs="Arial"/>
              </w:rPr>
              <w:t>Боец №6</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8.</w:t>
            </w:r>
          </w:p>
        </w:tc>
        <w:tc>
          <w:tcPr>
            <w:tcW w:w="3078" w:type="dxa"/>
          </w:tcPr>
          <w:p w:rsidR="00B13520" w:rsidRDefault="00B13520" w:rsidP="00697345">
            <w:pPr>
              <w:pStyle w:val="a5"/>
              <w:jc w:val="both"/>
              <w:rPr>
                <w:rFonts w:ascii="Arial" w:hAnsi="Arial" w:cs="Arial"/>
              </w:rPr>
            </w:pPr>
            <w:r>
              <w:rPr>
                <w:rFonts w:ascii="Arial" w:hAnsi="Arial" w:cs="Arial"/>
              </w:rPr>
              <w:t>Новиков Игорь Анатольевич</w:t>
            </w:r>
          </w:p>
        </w:tc>
        <w:tc>
          <w:tcPr>
            <w:tcW w:w="1966" w:type="dxa"/>
          </w:tcPr>
          <w:p w:rsidR="00B13520" w:rsidRDefault="00B13520" w:rsidP="00697345">
            <w:pPr>
              <w:pStyle w:val="a5"/>
              <w:jc w:val="both"/>
              <w:rPr>
                <w:rFonts w:ascii="Arial" w:hAnsi="Arial" w:cs="Arial"/>
              </w:rPr>
            </w:pPr>
            <w:r>
              <w:rPr>
                <w:rFonts w:ascii="Arial" w:hAnsi="Arial" w:cs="Arial"/>
              </w:rPr>
              <w:t>Боец №7</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9.</w:t>
            </w:r>
          </w:p>
        </w:tc>
        <w:tc>
          <w:tcPr>
            <w:tcW w:w="3078" w:type="dxa"/>
          </w:tcPr>
          <w:p w:rsidR="00B13520" w:rsidRDefault="00B13520" w:rsidP="00697345">
            <w:pPr>
              <w:pStyle w:val="a5"/>
              <w:jc w:val="both"/>
              <w:rPr>
                <w:rFonts w:ascii="Arial" w:hAnsi="Arial" w:cs="Arial"/>
              </w:rPr>
            </w:pPr>
            <w:r>
              <w:rPr>
                <w:rFonts w:ascii="Arial" w:hAnsi="Arial" w:cs="Arial"/>
              </w:rPr>
              <w:t>Эргардт Андрей Федорович</w:t>
            </w:r>
          </w:p>
        </w:tc>
        <w:tc>
          <w:tcPr>
            <w:tcW w:w="1966" w:type="dxa"/>
          </w:tcPr>
          <w:p w:rsidR="00B13520" w:rsidRDefault="00B13520" w:rsidP="00697345">
            <w:pPr>
              <w:pStyle w:val="a5"/>
              <w:jc w:val="both"/>
              <w:rPr>
                <w:rFonts w:ascii="Arial" w:hAnsi="Arial" w:cs="Arial"/>
              </w:rPr>
            </w:pPr>
            <w:r>
              <w:rPr>
                <w:rFonts w:ascii="Arial" w:hAnsi="Arial" w:cs="Arial"/>
              </w:rPr>
              <w:t>Боец №8</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10</w:t>
            </w:r>
          </w:p>
        </w:tc>
        <w:tc>
          <w:tcPr>
            <w:tcW w:w="3078" w:type="dxa"/>
          </w:tcPr>
          <w:p w:rsidR="00B13520" w:rsidRDefault="00B13520" w:rsidP="00697345">
            <w:pPr>
              <w:pStyle w:val="a5"/>
              <w:jc w:val="both"/>
              <w:rPr>
                <w:rFonts w:ascii="Arial" w:hAnsi="Arial" w:cs="Arial"/>
              </w:rPr>
            </w:pPr>
            <w:r>
              <w:rPr>
                <w:rFonts w:ascii="Arial" w:hAnsi="Arial" w:cs="Arial"/>
              </w:rPr>
              <w:t>Федорчук Виталий Витальевич</w:t>
            </w:r>
          </w:p>
        </w:tc>
        <w:tc>
          <w:tcPr>
            <w:tcW w:w="1966" w:type="dxa"/>
          </w:tcPr>
          <w:p w:rsidR="00B13520" w:rsidRDefault="00B13520" w:rsidP="00697345">
            <w:pPr>
              <w:pStyle w:val="a5"/>
              <w:jc w:val="both"/>
              <w:rPr>
                <w:rFonts w:ascii="Arial" w:hAnsi="Arial" w:cs="Arial"/>
              </w:rPr>
            </w:pPr>
            <w:r>
              <w:rPr>
                <w:rFonts w:ascii="Arial" w:hAnsi="Arial" w:cs="Arial"/>
              </w:rPr>
              <w:t>Боец№9</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 xml:space="preserve">11. </w:t>
            </w:r>
          </w:p>
        </w:tc>
        <w:tc>
          <w:tcPr>
            <w:tcW w:w="3078" w:type="dxa"/>
          </w:tcPr>
          <w:p w:rsidR="00B13520" w:rsidRDefault="00B13520" w:rsidP="00697345">
            <w:pPr>
              <w:pStyle w:val="a5"/>
              <w:jc w:val="both"/>
              <w:rPr>
                <w:rFonts w:ascii="Arial" w:hAnsi="Arial" w:cs="Arial"/>
              </w:rPr>
            </w:pPr>
            <w:r>
              <w:rPr>
                <w:rFonts w:ascii="Arial" w:hAnsi="Arial" w:cs="Arial"/>
              </w:rPr>
              <w:t>Ермолович Олег Владимирович</w:t>
            </w:r>
          </w:p>
        </w:tc>
        <w:tc>
          <w:tcPr>
            <w:tcW w:w="1966" w:type="dxa"/>
          </w:tcPr>
          <w:p w:rsidR="00B13520" w:rsidRDefault="00B13520" w:rsidP="00697345">
            <w:pPr>
              <w:pStyle w:val="a5"/>
              <w:jc w:val="both"/>
              <w:rPr>
                <w:rFonts w:ascii="Arial" w:hAnsi="Arial" w:cs="Arial"/>
              </w:rPr>
            </w:pPr>
            <w:r>
              <w:rPr>
                <w:rFonts w:ascii="Arial" w:hAnsi="Arial" w:cs="Arial"/>
              </w:rPr>
              <w:t>Боец№10</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r w:rsidR="00B13520" w:rsidTr="00B13520">
        <w:tc>
          <w:tcPr>
            <w:tcW w:w="801" w:type="dxa"/>
          </w:tcPr>
          <w:p w:rsidR="00B13520" w:rsidRDefault="00B13520" w:rsidP="00697345">
            <w:pPr>
              <w:pStyle w:val="a5"/>
              <w:jc w:val="both"/>
              <w:rPr>
                <w:rFonts w:ascii="Arial" w:hAnsi="Arial" w:cs="Arial"/>
              </w:rPr>
            </w:pPr>
            <w:r>
              <w:rPr>
                <w:rFonts w:ascii="Arial" w:hAnsi="Arial" w:cs="Arial"/>
              </w:rPr>
              <w:t>12.</w:t>
            </w:r>
          </w:p>
        </w:tc>
        <w:tc>
          <w:tcPr>
            <w:tcW w:w="3078" w:type="dxa"/>
          </w:tcPr>
          <w:p w:rsidR="00B13520" w:rsidRDefault="00B13520" w:rsidP="00697345">
            <w:pPr>
              <w:pStyle w:val="a5"/>
              <w:jc w:val="both"/>
              <w:rPr>
                <w:rFonts w:ascii="Arial" w:hAnsi="Arial" w:cs="Arial"/>
              </w:rPr>
            </w:pPr>
            <w:r>
              <w:rPr>
                <w:rFonts w:ascii="Arial" w:hAnsi="Arial" w:cs="Arial"/>
              </w:rPr>
              <w:t>Брюханов Владимир Михайлович</w:t>
            </w:r>
          </w:p>
        </w:tc>
        <w:tc>
          <w:tcPr>
            <w:tcW w:w="1966" w:type="dxa"/>
          </w:tcPr>
          <w:p w:rsidR="00B13520" w:rsidRDefault="00B13520" w:rsidP="00697345">
            <w:pPr>
              <w:pStyle w:val="a5"/>
              <w:jc w:val="both"/>
              <w:rPr>
                <w:rFonts w:ascii="Arial" w:hAnsi="Arial" w:cs="Arial"/>
              </w:rPr>
            </w:pPr>
            <w:r>
              <w:rPr>
                <w:rFonts w:ascii="Arial" w:hAnsi="Arial" w:cs="Arial"/>
              </w:rPr>
              <w:t>Боец №11</w:t>
            </w:r>
          </w:p>
        </w:tc>
        <w:tc>
          <w:tcPr>
            <w:tcW w:w="3186" w:type="dxa"/>
          </w:tcPr>
          <w:p w:rsidR="00B13520" w:rsidRDefault="00B13520" w:rsidP="00697345">
            <w:pPr>
              <w:pStyle w:val="a5"/>
              <w:jc w:val="both"/>
              <w:rPr>
                <w:rFonts w:ascii="Arial" w:hAnsi="Arial" w:cs="Arial"/>
              </w:rPr>
            </w:pPr>
            <w:r>
              <w:rPr>
                <w:rFonts w:ascii="Arial" w:hAnsi="Arial" w:cs="Arial"/>
              </w:rPr>
              <w:t>- работает с огнетушителем</w:t>
            </w:r>
          </w:p>
          <w:p w:rsidR="00B13520" w:rsidRDefault="00B13520" w:rsidP="00697345">
            <w:pPr>
              <w:pStyle w:val="a5"/>
              <w:jc w:val="both"/>
              <w:rPr>
                <w:rFonts w:ascii="Arial" w:hAnsi="Arial" w:cs="Arial"/>
              </w:rPr>
            </w:pPr>
            <w:r>
              <w:rPr>
                <w:rFonts w:ascii="Arial" w:hAnsi="Arial" w:cs="Arial"/>
              </w:rPr>
              <w:t>-действует по указанию  командира в зависимости от обстановки.</w:t>
            </w:r>
          </w:p>
        </w:tc>
      </w:tr>
    </w:tbl>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6B0EDC" w:rsidP="006B0EDC">
      <w:pPr>
        <w:shd w:val="clear" w:color="auto" w:fill="FFFFFF"/>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B13520" w:rsidRDefault="00B13520"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B13520" w:rsidRDefault="00B13520"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B13520" w:rsidRDefault="00B13520"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B13520" w:rsidRDefault="00B13520"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B13520" w:rsidRPr="00894B5D" w:rsidRDefault="00B13520" w:rsidP="006B0EDC">
      <w:pPr>
        <w:shd w:val="clear" w:color="auto" w:fill="FFFFFF"/>
        <w:spacing w:after="60" w:line="240" w:lineRule="auto"/>
        <w:ind w:firstLine="0"/>
        <w:jc w:val="center"/>
        <w:rPr>
          <w:rFonts w:ascii="Arial" w:eastAsia="Times New Roman" w:hAnsi="Arial" w:cs="Arial"/>
          <w:b/>
          <w:color w:val="333333"/>
          <w:sz w:val="24"/>
          <w:szCs w:val="24"/>
          <w:lang w:eastAsia="ru-RU"/>
        </w:rPr>
      </w:pPr>
    </w:p>
    <w:p w:rsidR="006B0EDC" w:rsidRPr="00894B5D" w:rsidRDefault="006B0EDC" w:rsidP="006B0EDC">
      <w:pPr>
        <w:shd w:val="clear" w:color="auto" w:fill="FFFFFF"/>
        <w:spacing w:after="60" w:line="240" w:lineRule="auto"/>
        <w:ind w:firstLine="0"/>
        <w:jc w:val="center"/>
        <w:rPr>
          <w:rFonts w:ascii="Arial" w:eastAsia="Times New Roman" w:hAnsi="Arial" w:cs="Arial"/>
          <w:b/>
          <w:color w:val="333333"/>
          <w:sz w:val="24"/>
          <w:szCs w:val="24"/>
          <w:lang w:eastAsia="ru-RU"/>
        </w:rPr>
      </w:pPr>
      <w:r w:rsidRPr="00894B5D">
        <w:rPr>
          <w:rFonts w:ascii="Arial" w:eastAsia="Times New Roman" w:hAnsi="Arial" w:cs="Arial"/>
          <w:b/>
          <w:color w:val="333333"/>
          <w:sz w:val="24"/>
          <w:szCs w:val="24"/>
          <w:lang w:eastAsia="ru-RU"/>
        </w:rPr>
        <w:lastRenderedPageBreak/>
        <w:t>ОРГАНИЗАЦИОННО - ПЛАНИРУЮЩАЯ ДОКУМЕНТАЦИЯ</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b/>
          <w:bCs/>
          <w:color w:val="333333"/>
          <w:sz w:val="24"/>
          <w:szCs w:val="24"/>
          <w:lang w:eastAsia="ru-RU"/>
        </w:rPr>
        <w:t>ВЫПИСКА ИЗ ПЛАНА</w:t>
      </w:r>
    </w:p>
    <w:p w:rsidR="006B0EDC" w:rsidRPr="00894B5D" w:rsidRDefault="006B0EDC" w:rsidP="006B0EDC">
      <w:pPr>
        <w:shd w:val="clear" w:color="auto" w:fill="FFFFFF"/>
        <w:spacing w:after="60" w:line="240" w:lineRule="auto"/>
        <w:ind w:firstLine="0"/>
        <w:jc w:val="center"/>
        <w:rPr>
          <w:rFonts w:ascii="Arial" w:eastAsia="Times New Roman" w:hAnsi="Arial" w:cs="Arial"/>
          <w:b/>
          <w:color w:val="333333"/>
          <w:sz w:val="30"/>
          <w:szCs w:val="30"/>
          <w:lang w:eastAsia="ru-RU"/>
        </w:rPr>
      </w:pPr>
      <w:r w:rsidRPr="00894B5D">
        <w:rPr>
          <w:rFonts w:ascii="Arial" w:eastAsia="Times New Roman" w:hAnsi="Arial" w:cs="Arial"/>
          <w:b/>
          <w:bCs/>
          <w:color w:val="333333"/>
          <w:sz w:val="30"/>
          <w:szCs w:val="30"/>
          <w:lang w:eastAsia="ru-RU"/>
        </w:rPr>
        <w:t xml:space="preserve">привлечения сил и средств на тушение пожаров на территории </w:t>
      </w:r>
      <w:r w:rsidR="00894B5D" w:rsidRPr="00894B5D">
        <w:rPr>
          <w:rFonts w:ascii="Arial" w:eastAsia="Times New Roman" w:hAnsi="Arial" w:cs="Arial"/>
          <w:b/>
          <w:color w:val="333333"/>
          <w:sz w:val="30"/>
          <w:szCs w:val="30"/>
          <w:lang w:eastAsia="ru-RU"/>
        </w:rPr>
        <w:t xml:space="preserve">Новочунского муниципального образования </w:t>
      </w:r>
      <w:r w:rsidR="00894B5D" w:rsidRPr="00894B5D">
        <w:rPr>
          <w:rFonts w:ascii="Arial" w:eastAsia="Times New Roman" w:hAnsi="Arial" w:cs="Arial"/>
          <w:b/>
          <w:color w:val="333333"/>
          <w:sz w:val="30"/>
          <w:szCs w:val="30"/>
          <w:lang w:eastAsia="ru-RU"/>
        </w:rPr>
        <w:tab/>
      </w:r>
      <w:r w:rsidRPr="00894B5D">
        <w:rPr>
          <w:rFonts w:ascii="Arial" w:eastAsia="Times New Roman" w:hAnsi="Arial" w:cs="Arial"/>
          <w:b/>
          <w:color w:val="333333"/>
          <w:sz w:val="30"/>
          <w:szCs w:val="30"/>
          <w:lang w:eastAsia="ru-RU"/>
        </w:rPr>
        <w:t> </w:t>
      </w:r>
    </w:p>
    <w:tbl>
      <w:tblPr>
        <w:tblW w:w="93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41"/>
        <w:gridCol w:w="2292"/>
        <w:gridCol w:w="1535"/>
        <w:gridCol w:w="1559"/>
        <w:gridCol w:w="851"/>
        <w:gridCol w:w="619"/>
        <w:gridCol w:w="798"/>
        <w:gridCol w:w="1290"/>
      </w:tblGrid>
      <w:tr w:rsidR="006B0EDC" w:rsidRPr="00756A31" w:rsidTr="00894B5D">
        <w:trPr>
          <w:tblCellSpacing w:w="0" w:type="dxa"/>
          <w:jc w:val="center"/>
        </w:trPr>
        <w:tc>
          <w:tcPr>
            <w:tcW w:w="4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п/п</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Наименованиенаселенных пунктов</w:t>
            </w:r>
          </w:p>
        </w:tc>
        <w:tc>
          <w:tcPr>
            <w:tcW w:w="15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Подразделения пожарной охраны и иных служб, привлекаемые к тушению пожара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Способ</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вызова</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(телефон и др.)</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Расстояние   (до</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нас.  пункта), км</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Техника, привлекаемая для</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тушения по номеру</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(рангу)</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пожара:</w:t>
            </w:r>
          </w:p>
        </w:tc>
        <w:tc>
          <w:tcPr>
            <w:tcW w:w="1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Дополнительные</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силы</w:t>
            </w:r>
          </w:p>
        </w:tc>
      </w:tr>
      <w:tr w:rsidR="006B0EDC" w:rsidRPr="00756A31" w:rsidTr="00894B5D">
        <w:trPr>
          <w:tblCellSpacing w:w="0" w:type="dxa"/>
          <w:jc w:val="center"/>
        </w:trPr>
        <w:tc>
          <w:tcPr>
            <w:tcW w:w="4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c>
          <w:tcPr>
            <w:tcW w:w="22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c>
          <w:tcPr>
            <w:tcW w:w="15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1</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2</w:t>
            </w:r>
          </w:p>
        </w:tc>
        <w:tc>
          <w:tcPr>
            <w:tcW w:w="12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0EDC" w:rsidRPr="00756A31" w:rsidRDefault="006B0EDC" w:rsidP="006B0EDC">
            <w:pPr>
              <w:spacing w:line="240" w:lineRule="auto"/>
              <w:ind w:firstLine="0"/>
              <w:jc w:val="left"/>
              <w:rPr>
                <w:rFonts w:ascii="Arial" w:eastAsia="Times New Roman" w:hAnsi="Arial" w:cs="Arial"/>
                <w:color w:val="333333"/>
                <w:sz w:val="24"/>
                <w:szCs w:val="24"/>
                <w:lang w:eastAsia="ru-RU"/>
              </w:rPr>
            </w:pPr>
          </w:p>
        </w:tc>
      </w:tr>
      <w:tr w:rsidR="006B0EDC" w:rsidRPr="00756A31" w:rsidTr="00894B5D">
        <w:trPr>
          <w:tblCellSpacing w:w="0" w:type="dxa"/>
          <w:jc w:val="center"/>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w:t>
            </w:r>
          </w:p>
        </w:tc>
        <w:tc>
          <w:tcPr>
            <w:tcW w:w="2292"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2</w:t>
            </w:r>
          </w:p>
        </w:tc>
        <w:tc>
          <w:tcPr>
            <w:tcW w:w="1535"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5</w:t>
            </w:r>
          </w:p>
        </w:tc>
        <w:tc>
          <w:tcPr>
            <w:tcW w:w="619"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6</w:t>
            </w:r>
          </w:p>
        </w:tc>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7</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8</w:t>
            </w:r>
          </w:p>
        </w:tc>
      </w:tr>
      <w:tr w:rsidR="006B0EDC" w:rsidRPr="00756A31" w:rsidTr="00894B5D">
        <w:trPr>
          <w:tblCellSpacing w:w="0" w:type="dxa"/>
          <w:jc w:val="center"/>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1.</w:t>
            </w:r>
          </w:p>
        </w:tc>
        <w:tc>
          <w:tcPr>
            <w:tcW w:w="2292"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894B5D" w:rsidP="006B0EDC">
            <w:pPr>
              <w:spacing w:after="60" w:line="240" w:lineRule="auto"/>
              <w:ind w:firstLine="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П.Новочунка</w:t>
            </w:r>
          </w:p>
        </w:tc>
        <w:tc>
          <w:tcPr>
            <w:tcW w:w="1535"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Добровольная пожарная</w:t>
            </w:r>
          </w:p>
          <w:p w:rsidR="006B0EDC" w:rsidRPr="00756A31" w:rsidRDefault="00894B5D" w:rsidP="006B0EDC">
            <w:pPr>
              <w:spacing w:after="60" w:line="240" w:lineRule="auto"/>
              <w:ind w:firstLine="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дружина- 12 </w:t>
            </w:r>
            <w:r w:rsidR="006B0EDC" w:rsidRPr="00756A31">
              <w:rPr>
                <w:rFonts w:ascii="Arial" w:eastAsia="Times New Roman" w:hAnsi="Arial" w:cs="Arial"/>
                <w:color w:val="333333"/>
                <w:sz w:val="24"/>
                <w:szCs w:val="24"/>
                <w:lang w:eastAsia="ru-RU"/>
              </w:rPr>
              <w:t>человек</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894B5D" w:rsidP="006B0EDC">
            <w:pPr>
              <w:spacing w:after="60" w:line="240" w:lineRule="auto"/>
              <w:ind w:firstLine="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89647335257</w:t>
            </w:r>
          </w:p>
          <w:p w:rsidR="006B0EDC" w:rsidRPr="00756A31" w:rsidRDefault="006B0EDC" w:rsidP="006B0EDC">
            <w:pPr>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6B0EDC" w:rsidP="006B0EDC">
            <w:pPr>
              <w:spacing w:after="60" w:line="240" w:lineRule="auto"/>
              <w:ind w:firstLine="0"/>
              <w:jc w:val="lef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894B5D" w:rsidP="006B0EDC">
            <w:pPr>
              <w:spacing w:after="60" w:line="240" w:lineRule="auto"/>
              <w:ind w:firstLine="0"/>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72-3-35</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0 км</w:t>
            </w:r>
          </w:p>
        </w:tc>
        <w:tc>
          <w:tcPr>
            <w:tcW w:w="619"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w:t>
            </w:r>
          </w:p>
        </w:tc>
        <w:tc>
          <w:tcPr>
            <w:tcW w:w="798"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ранцы на 20л</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6B0EDC" w:rsidRPr="00756A31" w:rsidRDefault="006B0EDC" w:rsidP="006B0EDC">
            <w:pPr>
              <w:spacing w:after="60" w:line="240" w:lineRule="auto"/>
              <w:ind w:firstLine="0"/>
              <w:jc w:val="center"/>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tc>
      </w:tr>
    </w:tbl>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B13520" w:rsidRDefault="00B13520" w:rsidP="00B13520">
      <w:pPr>
        <w:jc w:val="right"/>
        <w:rPr>
          <w:rFonts w:ascii="Courier New" w:hAnsi="Courier New" w:cs="Courier New"/>
          <w:sz w:val="24"/>
          <w:szCs w:val="24"/>
        </w:rPr>
      </w:pPr>
    </w:p>
    <w:p w:rsidR="0010666C" w:rsidRDefault="006B0EDC" w:rsidP="00B13520">
      <w:pPr>
        <w:jc w:val="right"/>
        <w:rPr>
          <w:rFonts w:ascii="Arial" w:eastAsia="Times New Roman" w:hAnsi="Arial" w:cs="Arial"/>
          <w:color w:val="333333"/>
          <w:sz w:val="24"/>
          <w:szCs w:val="24"/>
          <w:lang w:eastAsia="ru-RU"/>
        </w:rPr>
      </w:pPr>
      <w:r w:rsidRPr="00756A31">
        <w:rPr>
          <w:rFonts w:ascii="Arial" w:eastAsia="Times New Roman" w:hAnsi="Arial" w:cs="Arial"/>
          <w:color w:val="333333"/>
          <w:sz w:val="24"/>
          <w:szCs w:val="24"/>
          <w:lang w:eastAsia="ru-RU"/>
        </w:rPr>
        <w:t> </w:t>
      </w:r>
    </w:p>
    <w:p w:rsidR="0010666C" w:rsidRDefault="0010666C" w:rsidP="00B13520">
      <w:pPr>
        <w:jc w:val="right"/>
        <w:rPr>
          <w:rFonts w:ascii="Arial" w:eastAsia="Times New Roman" w:hAnsi="Arial" w:cs="Arial"/>
          <w:color w:val="333333"/>
          <w:sz w:val="24"/>
          <w:szCs w:val="24"/>
          <w:lang w:eastAsia="ru-RU"/>
        </w:rPr>
      </w:pPr>
    </w:p>
    <w:p w:rsidR="00B13520" w:rsidRPr="00576A5E" w:rsidRDefault="00B13520" w:rsidP="00B13520">
      <w:pPr>
        <w:jc w:val="right"/>
        <w:rPr>
          <w:rFonts w:ascii="Courier New" w:hAnsi="Courier New" w:cs="Courier New"/>
          <w:sz w:val="24"/>
          <w:szCs w:val="24"/>
        </w:rPr>
      </w:pPr>
      <w:r w:rsidRPr="00756A31">
        <w:rPr>
          <w:rFonts w:ascii="Arial" w:eastAsia="Times New Roman" w:hAnsi="Arial" w:cs="Arial"/>
          <w:color w:val="333333"/>
          <w:sz w:val="24"/>
          <w:szCs w:val="24"/>
          <w:lang w:eastAsia="ru-RU"/>
        </w:rPr>
        <w:lastRenderedPageBreak/>
        <w:t> </w:t>
      </w:r>
      <w:r w:rsidR="00EE2EE7">
        <w:rPr>
          <w:rFonts w:ascii="Courier New" w:hAnsi="Courier New" w:cs="Courier New"/>
          <w:sz w:val="24"/>
          <w:szCs w:val="24"/>
        </w:rPr>
        <w:t>Приложение №3</w:t>
      </w:r>
    </w:p>
    <w:p w:rsidR="00B13520" w:rsidRPr="00576A5E" w:rsidRDefault="00B13520" w:rsidP="00B13520">
      <w:pPr>
        <w:jc w:val="right"/>
        <w:rPr>
          <w:rFonts w:ascii="Courier New" w:hAnsi="Courier New" w:cs="Courier New"/>
          <w:sz w:val="24"/>
          <w:szCs w:val="24"/>
        </w:rPr>
      </w:pPr>
      <w:r w:rsidRPr="00576A5E">
        <w:rPr>
          <w:rFonts w:ascii="Courier New" w:hAnsi="Courier New" w:cs="Courier New"/>
          <w:sz w:val="24"/>
          <w:szCs w:val="24"/>
        </w:rPr>
        <w:t>Утверждено постановлентем</w:t>
      </w:r>
    </w:p>
    <w:p w:rsidR="00B13520" w:rsidRPr="00576A5E" w:rsidRDefault="00B13520" w:rsidP="00B13520">
      <w:pPr>
        <w:jc w:val="right"/>
        <w:rPr>
          <w:rFonts w:ascii="Courier New" w:hAnsi="Courier New" w:cs="Courier New"/>
          <w:sz w:val="24"/>
          <w:szCs w:val="24"/>
        </w:rPr>
      </w:pPr>
      <w:r w:rsidRPr="00576A5E">
        <w:rPr>
          <w:rFonts w:ascii="Courier New" w:hAnsi="Courier New" w:cs="Courier New"/>
          <w:sz w:val="24"/>
          <w:szCs w:val="24"/>
        </w:rPr>
        <w:t>Новочунского муниципального образования</w:t>
      </w:r>
    </w:p>
    <w:p w:rsidR="00B13520" w:rsidRPr="00576A5E" w:rsidRDefault="00EE2EE7" w:rsidP="00B13520">
      <w:pPr>
        <w:jc w:val="right"/>
        <w:rPr>
          <w:rFonts w:ascii="Courier New" w:hAnsi="Courier New" w:cs="Courier New"/>
          <w:sz w:val="24"/>
          <w:szCs w:val="24"/>
        </w:rPr>
      </w:pPr>
      <w:r>
        <w:rPr>
          <w:rFonts w:ascii="Courier New" w:hAnsi="Courier New" w:cs="Courier New"/>
          <w:sz w:val="24"/>
          <w:szCs w:val="24"/>
        </w:rPr>
        <w:t>От 26.12.2017г. №87</w:t>
      </w:r>
    </w:p>
    <w:p w:rsidR="006B0EDC" w:rsidRPr="00756A31" w:rsidRDefault="006B0EDC" w:rsidP="006B0EDC">
      <w:pPr>
        <w:shd w:val="clear" w:color="auto" w:fill="FFFFFF"/>
        <w:spacing w:after="60" w:line="240" w:lineRule="auto"/>
        <w:ind w:firstLine="0"/>
        <w:jc w:val="center"/>
        <w:rPr>
          <w:rFonts w:ascii="Arial" w:eastAsia="Times New Roman" w:hAnsi="Arial" w:cs="Arial"/>
          <w:color w:val="333333"/>
          <w:sz w:val="24"/>
          <w:szCs w:val="24"/>
          <w:lang w:eastAsia="ru-RU"/>
        </w:rPr>
      </w:pPr>
    </w:p>
    <w:p w:rsidR="006B0EDC" w:rsidRPr="00894B5D" w:rsidRDefault="006B0EDC" w:rsidP="006B0EDC">
      <w:pPr>
        <w:shd w:val="clear" w:color="auto" w:fill="FFFFFF"/>
        <w:spacing w:after="60" w:line="240" w:lineRule="auto"/>
        <w:ind w:firstLine="0"/>
        <w:jc w:val="center"/>
        <w:rPr>
          <w:rFonts w:ascii="Arial" w:eastAsia="Times New Roman" w:hAnsi="Arial" w:cs="Arial"/>
          <w:b/>
          <w:color w:val="333333"/>
          <w:sz w:val="30"/>
          <w:szCs w:val="30"/>
          <w:lang w:eastAsia="ru-RU"/>
        </w:rPr>
      </w:pPr>
      <w:r w:rsidRPr="00894B5D">
        <w:rPr>
          <w:rFonts w:ascii="Arial" w:eastAsia="Times New Roman" w:hAnsi="Arial" w:cs="Arial"/>
          <w:b/>
          <w:bCs/>
          <w:color w:val="333333"/>
          <w:sz w:val="30"/>
          <w:szCs w:val="30"/>
          <w:lang w:eastAsia="ru-RU"/>
        </w:rPr>
        <w:t>ПЕРЕЧЕНЬ</w:t>
      </w:r>
    </w:p>
    <w:p w:rsidR="006B0EDC" w:rsidRPr="00894B5D" w:rsidRDefault="006B0EDC" w:rsidP="006B0EDC">
      <w:pPr>
        <w:shd w:val="clear" w:color="auto" w:fill="FFFFFF"/>
        <w:spacing w:after="60" w:line="240" w:lineRule="auto"/>
        <w:ind w:firstLine="0"/>
        <w:jc w:val="center"/>
        <w:rPr>
          <w:rFonts w:ascii="Arial" w:eastAsia="Times New Roman" w:hAnsi="Arial" w:cs="Arial"/>
          <w:b/>
          <w:color w:val="333333"/>
          <w:sz w:val="30"/>
          <w:szCs w:val="30"/>
          <w:lang w:eastAsia="ru-RU"/>
        </w:rPr>
      </w:pPr>
      <w:r w:rsidRPr="00894B5D">
        <w:rPr>
          <w:rFonts w:ascii="Arial" w:eastAsia="Times New Roman" w:hAnsi="Arial" w:cs="Arial"/>
          <w:b/>
          <w:bCs/>
          <w:color w:val="333333"/>
          <w:sz w:val="30"/>
          <w:szCs w:val="30"/>
          <w:lang w:eastAsia="ru-RU"/>
        </w:rPr>
        <w:t>пожарно-технического вооружения и оборудования состоящего на вооружении ДПД </w:t>
      </w:r>
      <w:r w:rsidR="00894B5D" w:rsidRPr="00894B5D">
        <w:rPr>
          <w:rFonts w:ascii="Arial" w:eastAsia="Times New Roman" w:hAnsi="Arial" w:cs="Arial"/>
          <w:b/>
          <w:color w:val="333333"/>
          <w:sz w:val="30"/>
          <w:szCs w:val="30"/>
          <w:lang w:eastAsia="ru-RU"/>
        </w:rPr>
        <w:t xml:space="preserve">Новочунского муниципального образования </w:t>
      </w:r>
      <w:r w:rsidR="00894B5D" w:rsidRPr="00894B5D">
        <w:rPr>
          <w:rFonts w:ascii="Arial" w:eastAsia="Times New Roman" w:hAnsi="Arial" w:cs="Arial"/>
          <w:b/>
          <w:color w:val="333333"/>
          <w:sz w:val="30"/>
          <w:szCs w:val="30"/>
          <w:lang w:eastAsia="ru-RU"/>
        </w:rPr>
        <w:tab/>
      </w:r>
    </w:p>
    <w:p w:rsidR="00EE2EE7" w:rsidRDefault="005E6453" w:rsidP="00EE2EE7">
      <w:pPr>
        <w:pStyle w:val="ab"/>
        <w:numPr>
          <w:ilvl w:val="0"/>
          <w:numId w:val="3"/>
        </w:numPr>
        <w:shd w:val="clear" w:color="auto" w:fill="FFFFFF"/>
        <w:spacing w:after="60" w:line="240" w:lineRule="auto"/>
        <w:ind w:left="426"/>
        <w:jc w:val="left"/>
        <w:rPr>
          <w:rFonts w:ascii="Arial" w:eastAsia="Times New Roman" w:hAnsi="Arial" w:cs="Arial"/>
          <w:color w:val="333333"/>
          <w:sz w:val="24"/>
          <w:szCs w:val="24"/>
          <w:lang w:eastAsia="ru-RU"/>
        </w:rPr>
      </w:pPr>
      <w:r w:rsidRPr="005E6453">
        <w:rPr>
          <w:rFonts w:ascii="Arial" w:eastAsia="Times New Roman" w:hAnsi="Arial" w:cs="Arial"/>
          <w:color w:val="333333"/>
          <w:sz w:val="24"/>
          <w:szCs w:val="24"/>
          <w:lang w:eastAsia="ru-RU"/>
        </w:rPr>
        <w:t>А</w:t>
      </w:r>
      <w:r>
        <w:rPr>
          <w:rFonts w:ascii="Arial" w:eastAsia="Times New Roman" w:hAnsi="Arial" w:cs="Arial"/>
          <w:color w:val="333333"/>
          <w:sz w:val="24"/>
          <w:szCs w:val="24"/>
          <w:lang w:eastAsia="ru-RU"/>
        </w:rPr>
        <w:t>РС</w:t>
      </w:r>
      <w:r w:rsidRPr="005E6453">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 xml:space="preserve">14 </w:t>
      </w:r>
      <w:r w:rsidRPr="005E6453">
        <w:rPr>
          <w:rFonts w:ascii="Arial" w:eastAsia="Times New Roman" w:hAnsi="Arial" w:cs="Arial"/>
          <w:color w:val="333333"/>
          <w:sz w:val="24"/>
          <w:szCs w:val="24"/>
          <w:lang w:eastAsia="ru-RU"/>
        </w:rPr>
        <w:t xml:space="preserve"> Зил131</w:t>
      </w:r>
      <w:r>
        <w:rPr>
          <w:rFonts w:ascii="Arial" w:eastAsia="Times New Roman" w:hAnsi="Arial" w:cs="Arial"/>
          <w:color w:val="333333"/>
          <w:sz w:val="24"/>
          <w:szCs w:val="24"/>
          <w:lang w:eastAsia="ru-RU"/>
        </w:rPr>
        <w:t xml:space="preserve"> </w:t>
      </w:r>
      <w:r w:rsidR="00893734">
        <w:rPr>
          <w:rFonts w:ascii="Arial" w:eastAsia="Times New Roman" w:hAnsi="Arial" w:cs="Arial"/>
          <w:color w:val="333333"/>
          <w:sz w:val="24"/>
          <w:szCs w:val="24"/>
          <w:lang w:eastAsia="ru-RU"/>
        </w:rPr>
        <w:t>объём-</w:t>
      </w:r>
      <w:r>
        <w:rPr>
          <w:rFonts w:ascii="Arial" w:eastAsia="Times New Roman" w:hAnsi="Arial" w:cs="Arial"/>
          <w:color w:val="333333"/>
          <w:sz w:val="24"/>
          <w:szCs w:val="24"/>
          <w:lang w:eastAsia="ru-RU"/>
        </w:rPr>
        <w:t>2км</w:t>
      </w:r>
      <w:r>
        <w:rPr>
          <w:rFonts w:ascii="Arial" w:eastAsia="Times New Roman" w:hAnsi="Arial" w:cs="Arial"/>
          <w:color w:val="333333"/>
          <w:sz w:val="24"/>
          <w:szCs w:val="24"/>
          <w:vertAlign w:val="superscript"/>
          <w:lang w:eastAsia="ru-RU"/>
        </w:rPr>
        <w:t>3</w:t>
      </w:r>
    </w:p>
    <w:p w:rsidR="005E6453" w:rsidRPr="00EE2EE7" w:rsidRDefault="00EE2EE7" w:rsidP="00EE2EE7">
      <w:pPr>
        <w:pStyle w:val="ab"/>
        <w:numPr>
          <w:ilvl w:val="0"/>
          <w:numId w:val="3"/>
        </w:numPr>
        <w:shd w:val="clear" w:color="auto" w:fill="FFFFFF"/>
        <w:spacing w:after="60" w:line="240" w:lineRule="auto"/>
        <w:ind w:left="426"/>
        <w:jc w:val="left"/>
        <w:rPr>
          <w:rFonts w:ascii="Arial" w:eastAsia="Times New Roman" w:hAnsi="Arial" w:cs="Arial"/>
          <w:color w:val="333333"/>
          <w:sz w:val="24"/>
          <w:szCs w:val="24"/>
          <w:lang w:eastAsia="ru-RU"/>
        </w:rPr>
      </w:pPr>
      <w:r w:rsidRPr="00EE2EE7">
        <w:rPr>
          <w:rFonts w:ascii="Arial" w:eastAsia="Times New Roman" w:hAnsi="Arial" w:cs="Arial"/>
          <w:color w:val="333333"/>
          <w:sz w:val="24"/>
          <w:szCs w:val="24"/>
          <w:lang w:eastAsia="ru-RU"/>
        </w:rPr>
        <w:t>2.</w:t>
      </w:r>
      <w:r w:rsidR="005E6453" w:rsidRPr="00EE2EE7">
        <w:rPr>
          <w:rFonts w:ascii="Arial" w:eastAsia="Times New Roman" w:hAnsi="Arial" w:cs="Arial"/>
          <w:color w:val="333333"/>
          <w:sz w:val="24"/>
          <w:szCs w:val="24"/>
          <w:lang w:eastAsia="ru-RU"/>
        </w:rPr>
        <w:t>Цистерна</w:t>
      </w:r>
      <w:r w:rsidR="00893734">
        <w:rPr>
          <w:rFonts w:ascii="Arial" w:eastAsia="Times New Roman" w:hAnsi="Arial" w:cs="Arial"/>
          <w:color w:val="333333"/>
          <w:sz w:val="24"/>
          <w:szCs w:val="24"/>
          <w:lang w:eastAsia="ru-RU"/>
        </w:rPr>
        <w:t xml:space="preserve"> объём-</w:t>
      </w:r>
      <w:r w:rsidR="005E6453" w:rsidRPr="00EE2EE7">
        <w:rPr>
          <w:rFonts w:ascii="Arial" w:eastAsia="Times New Roman" w:hAnsi="Arial" w:cs="Arial"/>
          <w:color w:val="333333"/>
          <w:sz w:val="24"/>
          <w:szCs w:val="24"/>
          <w:lang w:eastAsia="ru-RU"/>
        </w:rPr>
        <w:t xml:space="preserve"> 3км</w:t>
      </w:r>
      <w:r w:rsidR="005E6453" w:rsidRPr="00EE2EE7">
        <w:rPr>
          <w:rFonts w:ascii="Arial" w:eastAsia="Times New Roman" w:hAnsi="Arial" w:cs="Arial"/>
          <w:color w:val="333333"/>
          <w:sz w:val="24"/>
          <w:szCs w:val="24"/>
          <w:vertAlign w:val="superscript"/>
          <w:lang w:eastAsia="ru-RU"/>
        </w:rPr>
        <w:t>3</w:t>
      </w:r>
      <w:r w:rsidR="005E6453" w:rsidRPr="00EE2EE7">
        <w:rPr>
          <w:rFonts w:ascii="Arial" w:eastAsia="Times New Roman" w:hAnsi="Arial" w:cs="Arial"/>
          <w:color w:val="333333"/>
          <w:sz w:val="24"/>
          <w:szCs w:val="24"/>
          <w:lang w:eastAsia="ru-RU"/>
        </w:rPr>
        <w:t xml:space="preserve"> прицепная </w:t>
      </w:r>
      <w:r w:rsidR="00893734">
        <w:rPr>
          <w:rFonts w:ascii="Arial" w:eastAsia="Times New Roman" w:hAnsi="Arial" w:cs="Arial"/>
          <w:color w:val="333333"/>
          <w:sz w:val="24"/>
          <w:szCs w:val="24"/>
          <w:lang w:eastAsia="ru-RU"/>
        </w:rPr>
        <w:t xml:space="preserve">к трактору </w:t>
      </w:r>
      <w:r w:rsidR="005E6453" w:rsidRPr="00EE2EE7">
        <w:rPr>
          <w:rFonts w:ascii="Arial" w:eastAsia="Times New Roman" w:hAnsi="Arial" w:cs="Arial"/>
          <w:color w:val="333333"/>
          <w:sz w:val="24"/>
          <w:szCs w:val="24"/>
          <w:lang w:eastAsia="ru-RU"/>
        </w:rPr>
        <w:t>МТЗ-82</w:t>
      </w:r>
      <w:r w:rsidR="00893734">
        <w:rPr>
          <w:rFonts w:ascii="Arial" w:eastAsia="Times New Roman" w:hAnsi="Arial" w:cs="Arial"/>
          <w:color w:val="333333"/>
          <w:sz w:val="24"/>
          <w:szCs w:val="24"/>
          <w:lang w:eastAsia="ru-RU"/>
        </w:rPr>
        <w:t>.</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3</w:t>
      </w:r>
      <w:r w:rsidR="006B0EDC" w:rsidRPr="005E6453">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 xml:space="preserve"> </w:t>
      </w:r>
      <w:r w:rsidR="00893734">
        <w:rPr>
          <w:rFonts w:ascii="Arial" w:eastAsia="Times New Roman" w:hAnsi="Arial" w:cs="Arial"/>
          <w:color w:val="333333"/>
          <w:sz w:val="24"/>
          <w:szCs w:val="24"/>
          <w:lang w:eastAsia="ru-RU"/>
        </w:rPr>
        <w:t xml:space="preserve"> Мотопомпа бензиновая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4</w:t>
      </w:r>
      <w:r w:rsidR="006B0EDC" w:rsidRPr="005E6453">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Ранцы</w:t>
      </w:r>
      <w:r w:rsidR="005E6453">
        <w:rPr>
          <w:rFonts w:ascii="Arial" w:eastAsia="Times New Roman" w:hAnsi="Arial" w:cs="Arial"/>
          <w:color w:val="333333"/>
          <w:sz w:val="24"/>
          <w:szCs w:val="24"/>
          <w:lang w:eastAsia="ru-RU"/>
        </w:rPr>
        <w:t xml:space="preserve"> переносные </w:t>
      </w:r>
      <w:r>
        <w:rPr>
          <w:rFonts w:ascii="Arial" w:eastAsia="Times New Roman" w:hAnsi="Arial" w:cs="Arial"/>
          <w:color w:val="333333"/>
          <w:sz w:val="24"/>
          <w:szCs w:val="24"/>
          <w:lang w:eastAsia="ru-RU"/>
        </w:rPr>
        <w:t>6</w:t>
      </w:r>
      <w:r w:rsidR="00893734">
        <w:rPr>
          <w:rFonts w:ascii="Arial" w:eastAsia="Times New Roman" w:hAnsi="Arial" w:cs="Arial"/>
          <w:color w:val="333333"/>
          <w:sz w:val="24"/>
          <w:szCs w:val="24"/>
          <w:lang w:eastAsia="ru-RU"/>
        </w:rPr>
        <w:t xml:space="preserve">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5</w:t>
      </w:r>
      <w:r w:rsidR="006B0EDC" w:rsidRPr="005E6453">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w:t>
      </w:r>
      <w:r w:rsidR="00893734">
        <w:rPr>
          <w:rFonts w:ascii="Arial" w:eastAsia="Times New Roman" w:hAnsi="Arial" w:cs="Arial"/>
          <w:color w:val="333333"/>
          <w:sz w:val="24"/>
          <w:szCs w:val="24"/>
          <w:lang w:eastAsia="ru-RU"/>
        </w:rPr>
        <w:t>Топор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6</w:t>
      </w:r>
      <w:r w:rsidR="00893734">
        <w:rPr>
          <w:rFonts w:ascii="Arial" w:eastAsia="Times New Roman" w:hAnsi="Arial" w:cs="Arial"/>
          <w:color w:val="333333"/>
          <w:sz w:val="24"/>
          <w:szCs w:val="24"/>
          <w:lang w:eastAsia="ru-RU"/>
        </w:rPr>
        <w:t>.  Щит пожарный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7</w:t>
      </w:r>
      <w:r w:rsidR="00893734">
        <w:rPr>
          <w:rFonts w:ascii="Arial" w:eastAsia="Times New Roman" w:hAnsi="Arial" w:cs="Arial"/>
          <w:color w:val="333333"/>
          <w:sz w:val="24"/>
          <w:szCs w:val="24"/>
          <w:lang w:eastAsia="ru-RU"/>
        </w:rPr>
        <w:t>.  Лом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8</w:t>
      </w:r>
      <w:r w:rsidR="00893734">
        <w:rPr>
          <w:rFonts w:ascii="Arial" w:eastAsia="Times New Roman" w:hAnsi="Arial" w:cs="Arial"/>
          <w:color w:val="333333"/>
          <w:sz w:val="24"/>
          <w:szCs w:val="24"/>
          <w:lang w:eastAsia="ru-RU"/>
        </w:rPr>
        <w:t>.  Багор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5E6453">
        <w:rPr>
          <w:rFonts w:ascii="Arial" w:eastAsia="Times New Roman" w:hAnsi="Arial" w:cs="Arial"/>
          <w:color w:val="333333"/>
          <w:sz w:val="24"/>
          <w:szCs w:val="24"/>
          <w:lang w:eastAsia="ru-RU"/>
        </w:rPr>
        <w:t>9</w:t>
      </w:r>
      <w:r w:rsidR="00893734">
        <w:rPr>
          <w:rFonts w:ascii="Arial" w:eastAsia="Times New Roman" w:hAnsi="Arial" w:cs="Arial"/>
          <w:color w:val="333333"/>
          <w:sz w:val="24"/>
          <w:szCs w:val="24"/>
          <w:lang w:eastAsia="ru-RU"/>
        </w:rPr>
        <w:t>.  Ведро – 2 шт.</w:t>
      </w:r>
    </w:p>
    <w:p w:rsidR="006B0EDC" w:rsidRPr="005E6453" w:rsidRDefault="005E6453"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10</w:t>
      </w:r>
      <w:r w:rsidR="00893734">
        <w:rPr>
          <w:rFonts w:ascii="Arial" w:eastAsia="Times New Roman" w:hAnsi="Arial" w:cs="Arial"/>
          <w:color w:val="333333"/>
          <w:sz w:val="24"/>
          <w:szCs w:val="24"/>
          <w:lang w:eastAsia="ru-RU"/>
        </w:rPr>
        <w:t>.  Лопата штыковая - 1 шт.</w:t>
      </w:r>
    </w:p>
    <w:p w:rsidR="006B0EDC" w:rsidRPr="005E6453" w:rsidRDefault="00EE2EE7" w:rsidP="006B0EDC">
      <w:pPr>
        <w:shd w:val="clear" w:color="auto" w:fill="FFFFFF"/>
        <w:spacing w:after="60" w:line="240" w:lineRule="auto"/>
        <w:ind w:firstLine="0"/>
        <w:jc w:val="lef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11</w:t>
      </w:r>
      <w:r w:rsidR="006B0EDC" w:rsidRPr="005E6453">
        <w:rPr>
          <w:rFonts w:ascii="Arial" w:eastAsia="Times New Roman" w:hAnsi="Arial" w:cs="Arial"/>
          <w:color w:val="333333"/>
          <w:sz w:val="24"/>
          <w:szCs w:val="24"/>
          <w:lang w:eastAsia="ru-RU"/>
        </w:rPr>
        <w:t>.  Огнетушители – 3 шт.</w:t>
      </w:r>
    </w:p>
    <w:p w:rsidR="0018327C" w:rsidRPr="00756A31" w:rsidRDefault="0018327C">
      <w:pPr>
        <w:rPr>
          <w:rFonts w:ascii="Arial" w:hAnsi="Arial" w:cs="Arial"/>
          <w:sz w:val="24"/>
          <w:szCs w:val="24"/>
        </w:rPr>
      </w:pPr>
    </w:p>
    <w:sectPr w:rsidR="0018327C" w:rsidRPr="00756A31" w:rsidSect="001832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8F" w:rsidRDefault="004D448F" w:rsidP="00B13520">
      <w:pPr>
        <w:spacing w:line="240" w:lineRule="auto"/>
      </w:pPr>
      <w:r>
        <w:separator/>
      </w:r>
    </w:p>
  </w:endnote>
  <w:endnote w:type="continuationSeparator" w:id="1">
    <w:p w:rsidR="004D448F" w:rsidRDefault="004D448F" w:rsidP="00B13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8F" w:rsidRDefault="004D448F" w:rsidP="00B13520">
      <w:pPr>
        <w:spacing w:line="240" w:lineRule="auto"/>
      </w:pPr>
      <w:r>
        <w:separator/>
      </w:r>
    </w:p>
  </w:footnote>
  <w:footnote w:type="continuationSeparator" w:id="1">
    <w:p w:rsidR="004D448F" w:rsidRDefault="004D448F" w:rsidP="00B135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D0E"/>
    <w:multiLevelType w:val="hybridMultilevel"/>
    <w:tmpl w:val="E408985A"/>
    <w:lvl w:ilvl="0" w:tplc="13B2D3C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FC52FCC"/>
    <w:multiLevelType w:val="hybridMultilevel"/>
    <w:tmpl w:val="F910A2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94460F"/>
    <w:multiLevelType w:val="multilevel"/>
    <w:tmpl w:val="D53E33D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0EDC"/>
    <w:rsid w:val="000878C8"/>
    <w:rsid w:val="0010666C"/>
    <w:rsid w:val="0018327C"/>
    <w:rsid w:val="001B1EB8"/>
    <w:rsid w:val="002D3479"/>
    <w:rsid w:val="004D448F"/>
    <w:rsid w:val="005E6453"/>
    <w:rsid w:val="006B0EDC"/>
    <w:rsid w:val="00756A31"/>
    <w:rsid w:val="0080127B"/>
    <w:rsid w:val="00893734"/>
    <w:rsid w:val="00894B5D"/>
    <w:rsid w:val="00A06FFF"/>
    <w:rsid w:val="00B13520"/>
    <w:rsid w:val="00BB1C8E"/>
    <w:rsid w:val="00C90A24"/>
    <w:rsid w:val="00D01AEF"/>
    <w:rsid w:val="00E67D59"/>
    <w:rsid w:val="00EE2EE7"/>
    <w:rsid w:val="00F8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ED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B0EDC"/>
    <w:rPr>
      <w:b/>
      <w:bCs/>
    </w:rPr>
  </w:style>
  <w:style w:type="paragraph" w:styleId="a5">
    <w:name w:val="No Spacing"/>
    <w:uiPriority w:val="1"/>
    <w:qFormat/>
    <w:rsid w:val="00756A31"/>
    <w:pPr>
      <w:spacing w:line="240" w:lineRule="auto"/>
      <w:ind w:firstLine="0"/>
      <w:jc w:val="left"/>
    </w:pPr>
    <w:rPr>
      <w:rFonts w:ascii="Times New Roman" w:eastAsia="Times New Roman" w:hAnsi="Times New Roman" w:cs="Times New Roman"/>
      <w:sz w:val="24"/>
      <w:szCs w:val="24"/>
      <w:lang w:eastAsia="ru-RU"/>
    </w:rPr>
  </w:style>
  <w:style w:type="table" w:styleId="a6">
    <w:name w:val="Table Grid"/>
    <w:basedOn w:val="a1"/>
    <w:rsid w:val="00B135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1352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B13520"/>
  </w:style>
  <w:style w:type="paragraph" w:styleId="a9">
    <w:name w:val="footer"/>
    <w:basedOn w:val="a"/>
    <w:link w:val="aa"/>
    <w:uiPriority w:val="99"/>
    <w:semiHidden/>
    <w:unhideWhenUsed/>
    <w:rsid w:val="00B13520"/>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B13520"/>
  </w:style>
  <w:style w:type="paragraph" w:styleId="ab">
    <w:name w:val="List Paragraph"/>
    <w:basedOn w:val="a"/>
    <w:uiPriority w:val="34"/>
    <w:qFormat/>
    <w:rsid w:val="005E6453"/>
    <w:pPr>
      <w:ind w:left="720"/>
      <w:contextualSpacing/>
    </w:pPr>
  </w:style>
</w:styles>
</file>

<file path=word/webSettings.xml><?xml version="1.0" encoding="utf-8"?>
<w:webSettings xmlns:r="http://schemas.openxmlformats.org/officeDocument/2006/relationships" xmlns:w="http://schemas.openxmlformats.org/wordprocessingml/2006/main">
  <w:divs>
    <w:div w:id="19769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2018-03-15T08:32:00Z</cp:lastPrinted>
  <dcterms:created xsi:type="dcterms:W3CDTF">2018-03-15T08:37:00Z</dcterms:created>
  <dcterms:modified xsi:type="dcterms:W3CDTF">2018-03-15T08:37:00Z</dcterms:modified>
</cp:coreProperties>
</file>