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bCs/>
          <w:sz w:val="24"/>
          <w:szCs w:val="24"/>
        </w:rPr>
        <w:t>ИРКУТСКАЯ ОБЛАСТЬ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bCs/>
          <w:sz w:val="24"/>
          <w:szCs w:val="24"/>
        </w:rPr>
        <w:t xml:space="preserve">ЧУНСКИЙ РАЙОН 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bCs/>
          <w:sz w:val="24"/>
          <w:szCs w:val="24"/>
        </w:rPr>
        <w:t xml:space="preserve">ГЛАВА АДМИНИСТРАЦИИ  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bCs/>
          <w:sz w:val="24"/>
          <w:szCs w:val="24"/>
        </w:rPr>
        <w:t>НОВОЧУНСКОГО МУНИЦИПАЛЬНОГО ОБРАЗОВАНИЯ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</w:rPr>
      </w:pPr>
      <w:r w:rsidRPr="00377D39">
        <w:rPr>
          <w:rFonts w:ascii="Times New Roman" w:eastAsia="Times New Roman" w:hAnsi="Times New Roman" w:cs="Times New Roman"/>
          <w:b/>
          <w:sz w:val="56"/>
          <w:szCs w:val="56"/>
        </w:rPr>
        <w:t>Постановление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от 1</w:t>
      </w:r>
      <w:r w:rsidR="00C62531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марта   2017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года   №  </w:t>
      </w:r>
      <w:r>
        <w:rPr>
          <w:rFonts w:ascii="Times New Roman" w:eastAsia="Times New Roman" w:hAnsi="Times New Roman" w:cs="Times New Roman"/>
          <w:sz w:val="24"/>
          <w:szCs w:val="24"/>
        </w:rPr>
        <w:t>27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>.Н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>овочунка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О введении на территории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«Особого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противопожарного режима».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>В связи с наступлением периода особой пожарной опасности, связанной с  прогнозом  неблагоприятных метеорологических явлений и возникающей угрозой населенным пунктам и объектам экономики в целях обеспечения безопасности жизнедеятельности населения поселения, в соответствии со статьей 30 Федерального закона от 21 декабря 1994 года № 69-ФЗ « О пожарной безопасности», статьей 20 Закона Иркутской области от 7 октября 2008  года № 78-оз « О пожарной безопасности в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Иркутской области», Постановлением Правительства Иркутской области  от 14 </w:t>
      </w:r>
      <w:r>
        <w:rPr>
          <w:rFonts w:ascii="Times New Roman" w:eastAsia="Times New Roman" w:hAnsi="Times New Roman" w:cs="Times New Roman"/>
          <w:sz w:val="24"/>
          <w:szCs w:val="24"/>
        </w:rPr>
        <w:t>марта  2017 года №145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«Об установлении на территории Иркутской области особого противопожарного режима», руководствуясь ст. 6 Устава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77D39" w:rsidRPr="00377D39" w:rsidRDefault="00377D39" w:rsidP="00377D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1. Ввести   на территории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с 8.00 часов 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15 марта 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года  до 08.00 часов </w:t>
      </w:r>
      <w:r>
        <w:rPr>
          <w:rFonts w:ascii="Times New Roman" w:eastAsia="Times New Roman" w:hAnsi="Times New Roman" w:cs="Times New Roman"/>
          <w:sz w:val="24"/>
          <w:szCs w:val="24"/>
        </w:rPr>
        <w:t>1июня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года  особый противопожарный режим.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2. На период установления  особого противопожарного режима  для координации действий по предотвращению и ликвидации лесных пожаров  и предотвращения возможных тяжких последствий от лесных пожаров, создать  постоянно действующий оперативный  штаб  в составе: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Ларионова  Л. Е. глава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образования, председатель штаба;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Ванеева Т. А. руководитель аппарата администрации – зам. председателя штаба;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Члены штаба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Щербик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О.Н. специалист 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МО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Коровкина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О.Н.- директор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Новочунской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средней школы;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Рукосуева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О.Г.- директор Пионерский общеобразовательной школы,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Миненок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Т.В. – директор Заводской общеобразовательной школы;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Зайнулина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О.В.-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="008E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аведующая</w:t>
      </w:r>
      <w:proofErr w:type="spellEnd"/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Новочунской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участковй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больницей, Кузьмина Н.Д- фельдшер пос. Заводской, Мочалова Г.П.- фельдшер пос. Пионерский.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Ясенков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А.П. директор ООО «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Агролес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>», Куренков В.П. директор ООО «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Цикер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»,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Мчедлишвили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Г.Э.- директор ОАО «Пионерский ЛПХ»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3. Привести в повышенную готовность силы и средства муниципальной пожарной охраны, и источники противопожарного водоснабжения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Чурилову А.В. Провести вне плановые инструктажи о порядке действий при поступлении сигнала « Угроза» с работниками муниципальной пожарной охраны)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4. Информировать население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запрете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посещение гражданами в лесов при наступлении 3 класса и выше пожарной опасности по условиям погоды, кроме исключительных случаев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5. Запретить разведение костров, сжигание мусора</w:t>
      </w:r>
      <w:r w:rsidR="008E77F9">
        <w:rPr>
          <w:rFonts w:ascii="Times New Roman" w:eastAsia="Times New Roman" w:hAnsi="Times New Roman" w:cs="Times New Roman"/>
          <w:sz w:val="24"/>
          <w:szCs w:val="24"/>
        </w:rPr>
        <w:t xml:space="preserve">, сухой травы 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населенных пунктов и в прилегающих лесных   массивах.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6. Обеспечить пожарную безопасность в период проведения сельскохозяйственных работ.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7. В период особого противопожарного режима организовать регулярную раздачу агитационных листовок и брошюр на противопожарную тематику, по пожарной безопасности провести инструктажи с домовладельцами по содержанию жилого сектора.   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8. Провести инструктажи с работниками лесных предприятий и учреждений.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9. По представлению администрации, предприятиям и учреждениям</w:t>
      </w:r>
      <w:r w:rsidR="008E77F9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базирующимся на территории поселения создавать дежурные наблюдательные посты рядом с 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>территориями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на которых есть вероятность возникновение ЧС.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10.. Через средства массовой информации, путем выпуска радиогазеты  информировать население о складывающейся обстановки с пожарами и гибелью людей на них, обращаться к населению по вопросам соблюдения требований пожарной безопасности в лесах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11. Провести проверку готовности систем связи и оповещения населения в случае возникновения чрезвычайных ситуаций.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12. Ввести круглосуточное дежурство руководителей и должностных лиц администрации 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Новочунского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gramStart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377D39">
        <w:rPr>
          <w:rFonts w:ascii="Times New Roman" w:eastAsia="Times New Roman" w:hAnsi="Times New Roman" w:cs="Times New Roman"/>
          <w:sz w:val="24"/>
          <w:szCs w:val="24"/>
        </w:rPr>
        <w:t>график прилагается).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13. Предоставлять доклад об обстановке при угрозе возникновения лесных пожаров населенным пунктам в единую дежурно-диспетчерскую службу администрации района – по согласованию с диспетчерской службой района.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14. Обеспечить проведение на территории муниципального образования мероприятий в соответствии с планами действия по предупреждению и ликвидации чрезвычайных ситуаций.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15. Руководителям учреждений, организаций осуществляющих свою деятельность на территории поселения принять срочные меры по уборке сухой травы, свалок горючего мусора на своих подведомственных территориях, обеспечить готовность добровольных пожарных дружин. 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16.</w:t>
      </w:r>
      <w:r w:rsidR="008E77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77F9">
        <w:rPr>
          <w:rFonts w:ascii="Times New Roman" w:eastAsia="Times New Roman" w:hAnsi="Times New Roman" w:cs="Times New Roman"/>
          <w:sz w:val="24"/>
          <w:szCs w:val="24"/>
        </w:rPr>
        <w:t>Щербик</w:t>
      </w:r>
      <w:proofErr w:type="spellEnd"/>
      <w:r w:rsidR="008E77F9">
        <w:rPr>
          <w:rFonts w:ascii="Times New Roman" w:eastAsia="Times New Roman" w:hAnsi="Times New Roman" w:cs="Times New Roman"/>
          <w:sz w:val="24"/>
          <w:szCs w:val="24"/>
        </w:rPr>
        <w:t xml:space="preserve"> О.Н.</w:t>
      </w: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провести ревизию </w:t>
      </w:r>
      <w:proofErr w:type="spellStart"/>
      <w:r w:rsidRPr="00377D39">
        <w:rPr>
          <w:rFonts w:ascii="Times New Roman" w:eastAsia="Times New Roman" w:hAnsi="Times New Roman" w:cs="Times New Roman"/>
          <w:sz w:val="24"/>
          <w:szCs w:val="24"/>
        </w:rPr>
        <w:t>минирализированных</w:t>
      </w:r>
      <w:proofErr w:type="spellEnd"/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полос при  необходимости провести их обновление.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17. Организовать добровольные посты из сил жителей поселков для оперативного обнаружения возникновения ЧС на территории МО. </w:t>
      </w:r>
    </w:p>
    <w:p w:rsidR="00377D39" w:rsidRPr="00377D39" w:rsidRDefault="00377D39" w:rsidP="00377D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18. Организовать патрулирование территории силами добровольных пожарных.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>19. Контроль над  исполнением данного постановления, оставляю за собой.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7D3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Л.Е.Ларионова.</w:t>
      </w: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7D39" w:rsidRPr="00377D39" w:rsidRDefault="00377D39" w:rsidP="00377D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321C" w:rsidRDefault="0088321C"/>
    <w:sectPr w:rsidR="0088321C" w:rsidSect="00B94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7D39"/>
    <w:rsid w:val="00377D39"/>
    <w:rsid w:val="0088321C"/>
    <w:rsid w:val="008E77F9"/>
    <w:rsid w:val="00B94D96"/>
    <w:rsid w:val="00C62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2017-03-16T14:36:00Z</cp:lastPrinted>
  <dcterms:created xsi:type="dcterms:W3CDTF">2017-03-16T14:20:00Z</dcterms:created>
  <dcterms:modified xsi:type="dcterms:W3CDTF">2017-03-16T14:37:00Z</dcterms:modified>
</cp:coreProperties>
</file>