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ED" w:rsidRPr="000761ED" w:rsidRDefault="000761ED" w:rsidP="000761ED">
      <w:pPr>
        <w:shd w:val="clear" w:color="auto" w:fill="EEEFF0"/>
        <w:spacing w:before="150" w:after="225" w:line="293" w:lineRule="atLeast"/>
        <w:jc w:val="both"/>
        <w:rPr>
          <w:rFonts w:ascii="Georgia" w:eastAsia="Times New Roman" w:hAnsi="Georgia"/>
          <w:color w:val="414142"/>
          <w:sz w:val="20"/>
          <w:szCs w:val="20"/>
          <w:lang w:eastAsia="ru-RU"/>
        </w:rPr>
      </w:pPr>
      <w:r w:rsidRPr="000761ED">
        <w:rPr>
          <w:rFonts w:ascii="Georgia" w:eastAsia="Times New Roman" w:hAnsi="Georgia"/>
          <w:color w:val="414142"/>
          <w:sz w:val="27"/>
          <w:szCs w:val="27"/>
          <w:lang w:eastAsia="ru-RU"/>
        </w:rPr>
        <w:t>КАК БЕЗВОЗМЕЗДНО ПОЛУЧИТЬ ЗЕМЕЛЬНЫЙ УЧАСТОК</w:t>
      </w:r>
    </w:p>
    <w:p w:rsidR="000761ED" w:rsidRPr="000761ED" w:rsidRDefault="000761ED" w:rsidP="000761ED">
      <w:pPr>
        <w:shd w:val="clear" w:color="auto" w:fill="EEEFF0"/>
        <w:spacing w:before="150" w:after="225" w:line="293" w:lineRule="atLeast"/>
        <w:jc w:val="both"/>
        <w:rPr>
          <w:rFonts w:ascii="Georgia" w:eastAsia="Times New Roman" w:hAnsi="Georgia"/>
          <w:color w:val="414142"/>
          <w:sz w:val="20"/>
          <w:szCs w:val="20"/>
          <w:lang w:eastAsia="ru-RU"/>
        </w:rPr>
      </w:pPr>
      <w:r w:rsidRPr="000761ED">
        <w:rPr>
          <w:rFonts w:ascii="Georgia" w:eastAsia="Times New Roman" w:hAnsi="Georgia"/>
          <w:color w:val="414142"/>
          <w:sz w:val="27"/>
          <w:szCs w:val="27"/>
          <w:lang w:eastAsia="ru-RU"/>
        </w:rPr>
        <w:t>ИЗ ГОСУДАРСТВЕННОЙ / МУНИЦИПАЛЬНОЙ СОБСТВЕННОСТИ</w:t>
      </w:r>
    </w:p>
    <w:p w:rsidR="000761ED" w:rsidRPr="000761ED" w:rsidRDefault="000761ED" w:rsidP="000761ED">
      <w:pPr>
        <w:shd w:val="clear" w:color="auto" w:fill="EEEFF0"/>
        <w:spacing w:before="150" w:after="225" w:line="293" w:lineRule="atLeast"/>
        <w:jc w:val="both"/>
        <w:rPr>
          <w:rFonts w:ascii="Georgia" w:eastAsia="Times New Roman" w:hAnsi="Georgia"/>
          <w:color w:val="414142"/>
          <w:sz w:val="20"/>
          <w:szCs w:val="20"/>
          <w:lang w:eastAsia="ru-RU"/>
        </w:rPr>
      </w:pPr>
      <w:r w:rsidRPr="000761ED">
        <w:rPr>
          <w:rFonts w:ascii="Georgia" w:eastAsia="Times New Roman" w:hAnsi="Georgia"/>
          <w:color w:val="414142"/>
          <w:sz w:val="27"/>
          <w:szCs w:val="27"/>
          <w:lang w:eastAsia="ru-RU"/>
        </w:rPr>
        <w:t>ПОСЛЕ 1 МАРТА 2015 ГОДА</w:t>
      </w:r>
    </w:p>
    <w:p w:rsidR="000761ED" w:rsidRPr="000761ED" w:rsidRDefault="000761ED" w:rsidP="000761ED">
      <w:pPr>
        <w:shd w:val="clear" w:color="auto" w:fill="EEEFF0"/>
        <w:spacing w:before="150" w:after="225" w:line="293" w:lineRule="atLeast"/>
        <w:jc w:val="both"/>
        <w:rPr>
          <w:rFonts w:ascii="Georgia" w:eastAsia="Times New Roman" w:hAnsi="Georgia"/>
          <w:color w:val="414142"/>
          <w:sz w:val="20"/>
          <w:szCs w:val="20"/>
          <w:lang w:eastAsia="ru-RU"/>
        </w:rPr>
      </w:pPr>
    </w:p>
    <w:tbl>
      <w:tblPr>
        <w:tblW w:w="8220" w:type="dxa"/>
        <w:tblCellSpacing w:w="0" w:type="dxa"/>
        <w:shd w:val="clear" w:color="auto" w:fill="EEE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128"/>
        <w:gridCol w:w="3128"/>
      </w:tblGrid>
      <w:tr w:rsidR="000761ED" w:rsidRPr="000761ED" w:rsidTr="000761ED">
        <w:trPr>
          <w:tblCellSpacing w:w="0" w:type="dxa"/>
        </w:trPr>
        <w:tc>
          <w:tcPr>
            <w:tcW w:w="2415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jc w:val="both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b/>
                <w:bCs/>
                <w:color w:val="414142"/>
                <w:sz w:val="27"/>
                <w:szCs w:val="27"/>
                <w:lang w:eastAsia="ru-RU"/>
              </w:rPr>
              <w:t>Вид права</w:t>
            </w:r>
          </w:p>
        </w:tc>
        <w:tc>
          <w:tcPr>
            <w:tcW w:w="2550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jc w:val="both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b/>
                <w:bCs/>
                <w:color w:val="414142"/>
                <w:sz w:val="27"/>
                <w:szCs w:val="27"/>
                <w:lang w:eastAsia="ru-RU"/>
              </w:rPr>
              <w:t>Категория граждан</w:t>
            </w:r>
          </w:p>
        </w:tc>
        <w:tc>
          <w:tcPr>
            <w:tcW w:w="3255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jc w:val="both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b/>
                <w:bCs/>
                <w:color w:val="414142"/>
                <w:sz w:val="27"/>
                <w:szCs w:val="27"/>
                <w:lang w:eastAsia="ru-RU"/>
              </w:rPr>
              <w:t>Вид земельного участка</w:t>
            </w:r>
          </w:p>
        </w:tc>
      </w:tr>
      <w:tr w:rsidR="000761ED" w:rsidRPr="000761ED" w:rsidTr="000761ED">
        <w:trPr>
          <w:tblCellSpacing w:w="0" w:type="dxa"/>
        </w:trPr>
        <w:tc>
          <w:tcPr>
            <w:tcW w:w="2415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jc w:val="both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noProof/>
                <w:color w:val="414142"/>
                <w:sz w:val="27"/>
                <w:szCs w:val="27"/>
                <w:lang w:eastAsia="ru-RU"/>
              </w:rPr>
              <w:drawing>
                <wp:inline distT="0" distB="0" distL="0" distR="0" wp14:anchorId="7A3684BE" wp14:editId="188F685C">
                  <wp:extent cx="2857500" cy="1895475"/>
                  <wp:effectExtent l="0" t="0" r="0" b="9525"/>
                  <wp:docPr id="1" name="Рисунок 1" descr="http://vsgp.ru/images/stories/BT/registration_of_ownersh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sgp.ru/images/stories/BT/registration_of_ownersh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jc w:val="both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noProof/>
                <w:color w:val="414142"/>
                <w:sz w:val="27"/>
                <w:szCs w:val="27"/>
                <w:lang w:eastAsia="ru-RU"/>
              </w:rPr>
              <w:drawing>
                <wp:inline distT="0" distB="0" distL="0" distR="0" wp14:anchorId="227FFE43" wp14:editId="234A2456">
                  <wp:extent cx="2857500" cy="1895475"/>
                  <wp:effectExtent l="0" t="0" r="0" b="9525"/>
                  <wp:docPr id="2" name="Рисунок 2" descr="http://vsgp.ru/images/stories/BT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sgp.ru/images/stories/BT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jc w:val="both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noProof/>
                <w:color w:val="414142"/>
                <w:sz w:val="27"/>
                <w:szCs w:val="27"/>
                <w:lang w:eastAsia="ru-RU"/>
              </w:rPr>
              <w:drawing>
                <wp:inline distT="0" distB="0" distL="0" distR="0" wp14:anchorId="11115D86" wp14:editId="623D8EC2">
                  <wp:extent cx="2857500" cy="1895475"/>
                  <wp:effectExtent l="0" t="0" r="0" b="9525"/>
                  <wp:docPr id="3" name="Рисунок 3" descr="http://vsgp.ru/images/stories/BT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sgp.ru/images/stories/BT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1ED" w:rsidRPr="000761ED" w:rsidTr="000761ED">
        <w:trPr>
          <w:tblCellSpacing w:w="0" w:type="dxa"/>
        </w:trPr>
        <w:tc>
          <w:tcPr>
            <w:tcW w:w="2415" w:type="dxa"/>
            <w:vMerge w:val="restart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ED" w:rsidRPr="000761ED" w:rsidRDefault="000761ED" w:rsidP="000761ED">
            <w:pPr>
              <w:spacing w:before="150" w:after="225" w:line="293" w:lineRule="atLeast"/>
              <w:jc w:val="center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b/>
                <w:bCs/>
                <w:color w:val="414142"/>
                <w:sz w:val="27"/>
                <w:szCs w:val="27"/>
                <w:lang w:eastAsia="ru-RU"/>
              </w:rPr>
              <w:t>Собственность</w:t>
            </w:r>
          </w:p>
        </w:tc>
        <w:tc>
          <w:tcPr>
            <w:tcW w:w="2550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color w:val="414142"/>
                <w:sz w:val="27"/>
                <w:szCs w:val="27"/>
                <w:lang w:eastAsia="ru-RU"/>
              </w:rPr>
              <w:t>Гражданин, у которого земельный участок в течение 5 лет находится в безвозмездном пользовании, и который работал по основному месту работы в муниципальном образовании</w:t>
            </w:r>
          </w:p>
          <w:p w:rsidR="000761ED" w:rsidRPr="000761ED" w:rsidRDefault="000761ED" w:rsidP="000761ED">
            <w:pPr>
              <w:spacing w:before="150" w:after="225" w:line="293" w:lineRule="atLeast"/>
              <w:jc w:val="both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color w:val="414142"/>
                <w:sz w:val="27"/>
                <w:szCs w:val="27"/>
                <w:lang w:eastAsia="ru-RU"/>
              </w:rPr>
              <w:t>Земельный участок, который был предоставлен гражданину для индивидуального жилищного строительства или ведения личного подсобного хозяйства в безвозмездное пользование</w:t>
            </w:r>
          </w:p>
        </w:tc>
      </w:tr>
      <w:tr w:rsidR="000761ED" w:rsidRPr="000761ED" w:rsidTr="000761ED">
        <w:trPr>
          <w:tblCellSpacing w:w="0" w:type="dxa"/>
        </w:trPr>
        <w:tc>
          <w:tcPr>
            <w:tcW w:w="0" w:type="auto"/>
            <w:vMerge/>
            <w:shd w:val="clear" w:color="auto" w:fill="EEEFF0"/>
            <w:vAlign w:val="center"/>
            <w:hideMark/>
          </w:tcPr>
          <w:p w:rsidR="000761ED" w:rsidRPr="000761ED" w:rsidRDefault="000761ED" w:rsidP="000761ED">
            <w:pPr>
              <w:spacing w:after="0" w:line="240" w:lineRule="auto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color w:val="414142"/>
                <w:sz w:val="27"/>
                <w:szCs w:val="27"/>
                <w:lang w:eastAsia="ru-RU"/>
              </w:rPr>
              <w:t>Граждане, имеющие трех и более детей (законом субъекта РФ может быть предусмотрено требование о необходимости состоять на учете в качестве нуждающихся в жилых помещениях)</w:t>
            </w:r>
          </w:p>
          <w:p w:rsidR="000761ED" w:rsidRPr="000761ED" w:rsidRDefault="000761ED" w:rsidP="000761ED">
            <w:pPr>
              <w:spacing w:before="150" w:after="225" w:line="293" w:lineRule="atLeast"/>
              <w:jc w:val="both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color w:val="414142"/>
                <w:sz w:val="27"/>
                <w:szCs w:val="27"/>
                <w:lang w:eastAsia="ru-RU"/>
              </w:rPr>
              <w:lastRenderedPageBreak/>
              <w:t>Земельный участок для индивидуального жилищного строительства</w:t>
            </w:r>
          </w:p>
        </w:tc>
      </w:tr>
      <w:tr w:rsidR="000761ED" w:rsidRPr="000761ED" w:rsidTr="000761ED">
        <w:trPr>
          <w:tblCellSpacing w:w="0" w:type="dxa"/>
        </w:trPr>
        <w:tc>
          <w:tcPr>
            <w:tcW w:w="0" w:type="auto"/>
            <w:vMerge/>
            <w:shd w:val="clear" w:color="auto" w:fill="EEEFF0"/>
            <w:vAlign w:val="center"/>
            <w:hideMark/>
          </w:tcPr>
          <w:p w:rsidR="000761ED" w:rsidRPr="000761ED" w:rsidRDefault="000761ED" w:rsidP="000761ED">
            <w:pPr>
              <w:spacing w:after="0" w:line="240" w:lineRule="auto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color w:val="414142"/>
                <w:sz w:val="27"/>
                <w:szCs w:val="27"/>
                <w:lang w:eastAsia="ru-RU"/>
              </w:rPr>
              <w:t>Члены некоммерческой организации, созданной гражданами, для ведения садоводства, огородничества (СНТ, ДНТ)</w:t>
            </w:r>
          </w:p>
          <w:p w:rsidR="000761ED" w:rsidRPr="000761ED" w:rsidRDefault="000761ED" w:rsidP="000761ED">
            <w:pPr>
              <w:spacing w:before="150" w:after="225" w:line="293" w:lineRule="atLeast"/>
              <w:jc w:val="both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color w:val="414142"/>
                <w:sz w:val="27"/>
                <w:szCs w:val="27"/>
                <w:lang w:eastAsia="ru-RU"/>
              </w:rPr>
              <w:t>Земельный участок, предоставленный СНТ, ДНТ и относящийся к имуществу общего пользования (общая долевая собственность)</w:t>
            </w:r>
          </w:p>
        </w:tc>
      </w:tr>
      <w:tr w:rsidR="000761ED" w:rsidRPr="000761ED" w:rsidTr="000761ED">
        <w:trPr>
          <w:tblCellSpacing w:w="0" w:type="dxa"/>
        </w:trPr>
        <w:tc>
          <w:tcPr>
            <w:tcW w:w="0" w:type="auto"/>
            <w:vMerge/>
            <w:shd w:val="clear" w:color="auto" w:fill="EEEFF0"/>
            <w:vAlign w:val="center"/>
            <w:hideMark/>
          </w:tcPr>
          <w:p w:rsidR="000761ED" w:rsidRPr="000761ED" w:rsidRDefault="000761ED" w:rsidP="000761ED">
            <w:pPr>
              <w:spacing w:after="0" w:line="240" w:lineRule="auto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jc w:val="center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color w:val="414142"/>
                <w:sz w:val="27"/>
                <w:szCs w:val="27"/>
                <w:lang w:eastAsia="ru-RU"/>
              </w:rPr>
              <w:t xml:space="preserve">Иные основания </w:t>
            </w:r>
            <w:proofErr w:type="spellStart"/>
            <w:r w:rsidRPr="000761ED">
              <w:rPr>
                <w:rFonts w:ascii="Georgia" w:eastAsia="Times New Roman" w:hAnsi="Georgia"/>
                <w:color w:val="414142"/>
                <w:sz w:val="27"/>
                <w:szCs w:val="27"/>
                <w:lang w:eastAsia="ru-RU"/>
              </w:rPr>
              <w:t>предусмотреныст</w:t>
            </w:r>
            <w:proofErr w:type="spellEnd"/>
            <w:r w:rsidRPr="000761ED">
              <w:rPr>
                <w:rFonts w:ascii="Georgia" w:eastAsia="Times New Roman" w:hAnsi="Georgia"/>
                <w:color w:val="414142"/>
                <w:sz w:val="27"/>
                <w:szCs w:val="27"/>
                <w:lang w:eastAsia="ru-RU"/>
              </w:rPr>
              <w:t>. 39.5 ЗК РФ</w:t>
            </w:r>
          </w:p>
          <w:p w:rsidR="000761ED" w:rsidRPr="000761ED" w:rsidRDefault="000761ED" w:rsidP="000761ED">
            <w:pPr>
              <w:spacing w:before="150" w:after="225" w:line="293" w:lineRule="atLeast"/>
              <w:jc w:val="both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</w:p>
        </w:tc>
      </w:tr>
      <w:tr w:rsidR="000761ED" w:rsidRPr="000761ED" w:rsidTr="000761ED">
        <w:trPr>
          <w:tblCellSpacing w:w="0" w:type="dxa"/>
        </w:trPr>
        <w:tc>
          <w:tcPr>
            <w:tcW w:w="2415" w:type="dxa"/>
            <w:vMerge w:val="restart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ED" w:rsidRPr="000761ED" w:rsidRDefault="000761ED" w:rsidP="000761ED">
            <w:pPr>
              <w:spacing w:before="150" w:after="225" w:line="293" w:lineRule="atLeast"/>
              <w:jc w:val="center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b/>
                <w:bCs/>
                <w:color w:val="414142"/>
                <w:sz w:val="27"/>
                <w:szCs w:val="27"/>
                <w:lang w:eastAsia="ru-RU"/>
              </w:rPr>
              <w:t>Безвозмездное пользование</w:t>
            </w:r>
          </w:p>
          <w:p w:rsidR="000761ED" w:rsidRPr="000761ED" w:rsidRDefault="000761ED" w:rsidP="000761ED">
            <w:pPr>
              <w:spacing w:before="150" w:after="225" w:line="293" w:lineRule="atLeast"/>
              <w:jc w:val="center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b/>
                <w:bCs/>
                <w:color w:val="414142"/>
                <w:sz w:val="27"/>
                <w:szCs w:val="27"/>
                <w:lang w:eastAsia="ru-RU"/>
              </w:rPr>
              <w:t>(по договору)</w:t>
            </w:r>
          </w:p>
        </w:tc>
        <w:tc>
          <w:tcPr>
            <w:tcW w:w="2550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color w:val="414142"/>
                <w:sz w:val="27"/>
                <w:szCs w:val="27"/>
                <w:lang w:eastAsia="ru-RU"/>
              </w:rPr>
              <w:t>Работникам организаций отдельных отраслей экономики, в том числе организаций транспорта, лесного хозяйства, лесной промышленности</w:t>
            </w:r>
          </w:p>
          <w:p w:rsidR="000761ED" w:rsidRPr="000761ED" w:rsidRDefault="000761ED" w:rsidP="000761ED">
            <w:pPr>
              <w:spacing w:before="150" w:after="225" w:line="293" w:lineRule="atLeast"/>
              <w:jc w:val="both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color w:val="414142"/>
                <w:sz w:val="27"/>
                <w:szCs w:val="27"/>
                <w:lang w:eastAsia="ru-RU"/>
              </w:rPr>
              <w:t>В виде служебных наделов на срок трудового договора</w:t>
            </w:r>
          </w:p>
        </w:tc>
      </w:tr>
      <w:tr w:rsidR="000761ED" w:rsidRPr="000761ED" w:rsidTr="000761ED">
        <w:trPr>
          <w:tblCellSpacing w:w="0" w:type="dxa"/>
        </w:trPr>
        <w:tc>
          <w:tcPr>
            <w:tcW w:w="0" w:type="auto"/>
            <w:vMerge/>
            <w:shd w:val="clear" w:color="auto" w:fill="EEEFF0"/>
            <w:vAlign w:val="center"/>
            <w:hideMark/>
          </w:tcPr>
          <w:p w:rsidR="000761ED" w:rsidRPr="000761ED" w:rsidRDefault="000761ED" w:rsidP="000761ED">
            <w:pPr>
              <w:spacing w:after="0" w:line="240" w:lineRule="auto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color w:val="414142"/>
                <w:sz w:val="27"/>
                <w:szCs w:val="27"/>
                <w:lang w:eastAsia="ru-RU"/>
              </w:rPr>
              <w:t>Граждане, которые работают по основному месту работы в муниципальных образованиях по специальностям, установленным законом субъекта Российской Федерации</w:t>
            </w:r>
          </w:p>
          <w:p w:rsidR="000761ED" w:rsidRPr="000761ED" w:rsidRDefault="000761ED" w:rsidP="000761ED">
            <w:pPr>
              <w:spacing w:before="150" w:after="225" w:line="293" w:lineRule="atLeast"/>
              <w:jc w:val="both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color w:val="414142"/>
                <w:sz w:val="27"/>
                <w:szCs w:val="27"/>
                <w:lang w:eastAsia="ru-RU"/>
              </w:rPr>
              <w:t>Для индивидуального жилищного строительства или ведения личного подсобного хозяйства на срок не более чем шесть лет</w:t>
            </w:r>
          </w:p>
        </w:tc>
      </w:tr>
      <w:tr w:rsidR="000761ED" w:rsidRPr="000761ED" w:rsidTr="000761ED">
        <w:trPr>
          <w:tblCellSpacing w:w="0" w:type="dxa"/>
        </w:trPr>
        <w:tc>
          <w:tcPr>
            <w:tcW w:w="0" w:type="auto"/>
            <w:vMerge/>
            <w:shd w:val="clear" w:color="auto" w:fill="EEEFF0"/>
            <w:vAlign w:val="center"/>
            <w:hideMark/>
          </w:tcPr>
          <w:p w:rsidR="000761ED" w:rsidRPr="000761ED" w:rsidRDefault="000761ED" w:rsidP="000761ED">
            <w:pPr>
              <w:spacing w:after="0" w:line="240" w:lineRule="auto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color w:val="414142"/>
                <w:sz w:val="27"/>
                <w:szCs w:val="27"/>
                <w:lang w:eastAsia="ru-RU"/>
              </w:rPr>
              <w:t>Гражданину, если на земельном участке находится служебное жилое помещение в виде жилого дома, предоставленное этому гражданину</w:t>
            </w:r>
          </w:p>
          <w:p w:rsidR="000761ED" w:rsidRPr="000761ED" w:rsidRDefault="000761ED" w:rsidP="000761ED">
            <w:pPr>
              <w:spacing w:before="150" w:after="225" w:line="293" w:lineRule="atLeast"/>
              <w:jc w:val="both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color w:val="414142"/>
                <w:sz w:val="27"/>
                <w:szCs w:val="27"/>
                <w:lang w:eastAsia="ru-RU"/>
              </w:rPr>
              <w:lastRenderedPageBreak/>
              <w:t>Земельный участок, на котором находится служебное жилое помещение в виде жилого дома, на срок права пользования таким жилым помещением</w:t>
            </w:r>
          </w:p>
        </w:tc>
      </w:tr>
      <w:tr w:rsidR="000761ED" w:rsidRPr="000761ED" w:rsidTr="000761ED">
        <w:trPr>
          <w:tblCellSpacing w:w="0" w:type="dxa"/>
        </w:trPr>
        <w:tc>
          <w:tcPr>
            <w:tcW w:w="0" w:type="auto"/>
            <w:vMerge/>
            <w:shd w:val="clear" w:color="auto" w:fill="EEEFF0"/>
            <w:vAlign w:val="center"/>
            <w:hideMark/>
          </w:tcPr>
          <w:p w:rsidR="000761ED" w:rsidRPr="000761ED" w:rsidRDefault="000761ED" w:rsidP="000761ED">
            <w:pPr>
              <w:spacing w:after="0" w:line="240" w:lineRule="auto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shd w:val="clear" w:color="auto" w:fill="EEEF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ED" w:rsidRPr="000761ED" w:rsidRDefault="000761ED" w:rsidP="000761ED">
            <w:pPr>
              <w:spacing w:before="150" w:after="225" w:line="293" w:lineRule="atLeast"/>
              <w:jc w:val="center"/>
              <w:rPr>
                <w:rFonts w:ascii="Georgia" w:eastAsia="Times New Roman" w:hAnsi="Georgia"/>
                <w:color w:val="414142"/>
                <w:sz w:val="20"/>
                <w:szCs w:val="20"/>
                <w:lang w:eastAsia="ru-RU"/>
              </w:rPr>
            </w:pPr>
            <w:r w:rsidRPr="000761ED">
              <w:rPr>
                <w:rFonts w:ascii="Georgia" w:eastAsia="Times New Roman" w:hAnsi="Georgia"/>
                <w:color w:val="414142"/>
                <w:sz w:val="27"/>
                <w:szCs w:val="27"/>
                <w:lang w:eastAsia="ru-RU"/>
              </w:rPr>
              <w:t>Иные основания предусмотрены ст. 39.10 ЗК РФ</w:t>
            </w:r>
          </w:p>
        </w:tc>
      </w:tr>
    </w:tbl>
    <w:p w:rsidR="000761ED" w:rsidRPr="000761ED" w:rsidRDefault="000761ED" w:rsidP="000761ED">
      <w:pPr>
        <w:shd w:val="clear" w:color="auto" w:fill="EEEFF0"/>
        <w:spacing w:before="150" w:after="225" w:line="293" w:lineRule="atLeast"/>
        <w:rPr>
          <w:rFonts w:ascii="Georgia" w:eastAsia="Times New Roman" w:hAnsi="Georgia"/>
          <w:color w:val="414142"/>
          <w:sz w:val="20"/>
          <w:szCs w:val="20"/>
          <w:lang w:eastAsia="ru-RU"/>
        </w:rPr>
      </w:pPr>
      <w:r w:rsidRPr="000761ED">
        <w:rPr>
          <w:rFonts w:ascii="Georgia" w:eastAsia="Times New Roman" w:hAnsi="Georgia"/>
          <w:color w:val="414142"/>
          <w:sz w:val="20"/>
          <w:szCs w:val="20"/>
          <w:lang w:eastAsia="ru-RU"/>
        </w:rPr>
        <w:t> </w:t>
      </w:r>
    </w:p>
    <w:p w:rsidR="00371767" w:rsidRDefault="000761ED">
      <w:bookmarkStart w:id="0" w:name="_GoBack"/>
      <w:bookmarkEnd w:id="0"/>
    </w:p>
    <w:sectPr w:rsidR="0037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48"/>
    <w:rsid w:val="000761ED"/>
    <w:rsid w:val="00426893"/>
    <w:rsid w:val="00451754"/>
    <w:rsid w:val="00D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2015-12-01T08:11:00Z</dcterms:created>
  <dcterms:modified xsi:type="dcterms:W3CDTF">2015-12-01T08:11:00Z</dcterms:modified>
</cp:coreProperties>
</file>