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5A" w:rsidRDefault="004E62D7" w:rsidP="00756E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03.08</w:t>
      </w:r>
      <w:r w:rsidR="00756E5A" w:rsidRPr="0071432C">
        <w:rPr>
          <w:rFonts w:ascii="Arial" w:eastAsia="Times New Roman" w:hAnsi="Arial" w:cs="Arial"/>
          <w:b/>
          <w:sz w:val="32"/>
          <w:szCs w:val="32"/>
        </w:rPr>
        <w:t xml:space="preserve">.2017 г. № </w:t>
      </w:r>
      <w:r w:rsidR="00756E5A">
        <w:rPr>
          <w:rFonts w:ascii="Arial" w:eastAsia="Times New Roman" w:hAnsi="Arial" w:cs="Arial"/>
          <w:b/>
          <w:sz w:val="32"/>
          <w:szCs w:val="32"/>
        </w:rPr>
        <w:t>2</w:t>
      </w:r>
      <w:r>
        <w:rPr>
          <w:rFonts w:ascii="Arial" w:eastAsia="Times New Roman" w:hAnsi="Arial" w:cs="Arial"/>
          <w:b/>
          <w:sz w:val="32"/>
          <w:szCs w:val="32"/>
        </w:rPr>
        <w:t>13</w:t>
      </w:r>
    </w:p>
    <w:p w:rsidR="00756E5A" w:rsidRPr="0071432C" w:rsidRDefault="00756E5A" w:rsidP="00756E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1432C">
        <w:rPr>
          <w:rFonts w:ascii="Arial" w:eastAsia="Times New Roman" w:hAnsi="Arial" w:cs="Arial"/>
          <w:b/>
          <w:sz w:val="32"/>
          <w:szCs w:val="32"/>
        </w:rPr>
        <w:t xml:space="preserve">РОССИЙСКАЯ ФЕДЕРАЦИЯ               </w:t>
      </w:r>
    </w:p>
    <w:p w:rsidR="00756E5A" w:rsidRPr="0071432C" w:rsidRDefault="00756E5A" w:rsidP="00756E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1432C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756E5A" w:rsidRPr="0071432C" w:rsidRDefault="00756E5A" w:rsidP="00756E5A">
      <w:pPr>
        <w:tabs>
          <w:tab w:val="center" w:pos="4153"/>
          <w:tab w:val="left" w:pos="581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1432C">
        <w:rPr>
          <w:rFonts w:ascii="Arial" w:eastAsia="Times New Roman" w:hAnsi="Arial" w:cs="Arial"/>
          <w:b/>
          <w:sz w:val="32"/>
          <w:szCs w:val="32"/>
        </w:rPr>
        <w:t>ЧУНСКИЙ РАЙОН</w:t>
      </w:r>
    </w:p>
    <w:p w:rsidR="00756E5A" w:rsidRPr="0071432C" w:rsidRDefault="00756E5A" w:rsidP="00756E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1432C">
        <w:rPr>
          <w:rFonts w:ascii="Arial" w:eastAsia="Times New Roman" w:hAnsi="Arial" w:cs="Arial"/>
          <w:b/>
          <w:sz w:val="32"/>
          <w:szCs w:val="32"/>
        </w:rPr>
        <w:t>НОВОЧУНСКОЕ МУНИЦИПАЛЬНОЕ ОБРАЗОВАНИЕ</w:t>
      </w:r>
    </w:p>
    <w:p w:rsidR="00756E5A" w:rsidRPr="0071432C" w:rsidRDefault="00756E5A" w:rsidP="00756E5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1432C">
        <w:rPr>
          <w:rFonts w:ascii="Arial" w:eastAsia="Times New Roman" w:hAnsi="Arial" w:cs="Arial"/>
          <w:b/>
          <w:bCs/>
          <w:sz w:val="32"/>
          <w:szCs w:val="32"/>
        </w:rPr>
        <w:t>Дума сельского поселения</w:t>
      </w:r>
    </w:p>
    <w:p w:rsidR="00756E5A" w:rsidRPr="0071432C" w:rsidRDefault="00756E5A" w:rsidP="00756E5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1432C">
        <w:rPr>
          <w:rFonts w:ascii="Arial" w:eastAsia="Times New Roman" w:hAnsi="Arial" w:cs="Arial"/>
          <w:b/>
          <w:bCs/>
          <w:sz w:val="32"/>
          <w:szCs w:val="32"/>
        </w:rPr>
        <w:t>Третьего созыва</w:t>
      </w:r>
    </w:p>
    <w:p w:rsidR="00756E5A" w:rsidRDefault="00756E5A" w:rsidP="00756E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1432C">
        <w:rPr>
          <w:rFonts w:ascii="Arial" w:eastAsia="Times New Roman" w:hAnsi="Arial" w:cs="Arial"/>
          <w:b/>
          <w:sz w:val="32"/>
          <w:szCs w:val="32"/>
        </w:rPr>
        <w:t xml:space="preserve">Пятьдесят </w:t>
      </w:r>
      <w:r w:rsidR="004E62D7">
        <w:rPr>
          <w:rFonts w:ascii="Arial" w:eastAsia="Times New Roman" w:hAnsi="Arial" w:cs="Arial"/>
          <w:b/>
          <w:sz w:val="32"/>
          <w:szCs w:val="32"/>
        </w:rPr>
        <w:t>седьма</w:t>
      </w:r>
      <w:r>
        <w:rPr>
          <w:rFonts w:ascii="Arial" w:eastAsia="Times New Roman" w:hAnsi="Arial" w:cs="Arial"/>
          <w:b/>
          <w:sz w:val="32"/>
          <w:szCs w:val="32"/>
        </w:rPr>
        <w:t xml:space="preserve">я </w:t>
      </w:r>
      <w:r w:rsidRPr="0071432C">
        <w:rPr>
          <w:rFonts w:ascii="Arial" w:eastAsia="Times New Roman" w:hAnsi="Arial" w:cs="Arial"/>
          <w:b/>
          <w:sz w:val="32"/>
          <w:szCs w:val="32"/>
        </w:rPr>
        <w:t xml:space="preserve">  сессия</w:t>
      </w:r>
    </w:p>
    <w:p w:rsidR="00450919" w:rsidRDefault="00450919" w:rsidP="00756E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Второе заседание</w:t>
      </w:r>
    </w:p>
    <w:p w:rsidR="00756E5A" w:rsidRPr="0071432C" w:rsidRDefault="00756E5A" w:rsidP="00756E5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1432C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756E5A" w:rsidRPr="0071432C" w:rsidRDefault="00756E5A" w:rsidP="00756E5A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1432C">
        <w:rPr>
          <w:rFonts w:ascii="Arial" w:eastAsia="Times New Roman" w:hAnsi="Arial" w:cs="Arial"/>
          <w:b/>
          <w:bCs/>
          <w:sz w:val="32"/>
          <w:szCs w:val="32"/>
        </w:rPr>
        <w:t>«</w:t>
      </w:r>
      <w:r w:rsidRPr="00756E5A">
        <w:rPr>
          <w:rFonts w:ascii="Arial" w:eastAsia="Times New Roman" w:hAnsi="Arial" w:cs="Arial"/>
          <w:b/>
          <w:bCs/>
          <w:sz w:val="32"/>
          <w:szCs w:val="32"/>
        </w:rPr>
        <w:t>Об утверждении Перечня муниципального имущества, находящегося в муниципальной собственности Чунского районного муниципального образования и подлежащего</w:t>
      </w:r>
      <w:r w:rsidR="00934CF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756E5A">
        <w:rPr>
          <w:rFonts w:ascii="Arial" w:eastAsia="Times New Roman" w:hAnsi="Arial" w:cs="Arial"/>
          <w:b/>
          <w:bCs/>
          <w:sz w:val="32"/>
          <w:szCs w:val="32"/>
        </w:rPr>
        <w:t xml:space="preserve">передаче в муниципальную собственность </w:t>
      </w:r>
      <w:proofErr w:type="spellStart"/>
      <w:r w:rsidRPr="00756E5A">
        <w:rPr>
          <w:rFonts w:ascii="Arial" w:eastAsia="Times New Roman" w:hAnsi="Arial" w:cs="Arial"/>
          <w:b/>
          <w:bCs/>
          <w:sz w:val="32"/>
          <w:szCs w:val="32"/>
        </w:rPr>
        <w:t>Новочунского</w:t>
      </w:r>
      <w:proofErr w:type="spellEnd"/>
      <w:r w:rsidRPr="00756E5A">
        <w:rPr>
          <w:rFonts w:ascii="Arial" w:eastAsia="Times New Roman" w:hAnsi="Arial" w:cs="Arial"/>
          <w:b/>
          <w:bCs/>
          <w:sz w:val="32"/>
          <w:szCs w:val="32"/>
        </w:rPr>
        <w:t xml:space="preserve"> муниципального образования</w:t>
      </w:r>
      <w:r w:rsidRPr="0071432C"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:rsidR="00756E5A" w:rsidRPr="0071432C" w:rsidRDefault="00756E5A" w:rsidP="00756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143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1432C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</w:p>
    <w:p w:rsidR="00756E5A" w:rsidRPr="0071432C" w:rsidRDefault="00756E5A" w:rsidP="00756E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43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6E5A" w:rsidRPr="00BF5CC0" w:rsidRDefault="00756E5A" w:rsidP="00756E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Во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56E5A">
        <w:rPr>
          <w:rFonts w:ascii="Arial" w:eastAsia="Times New Roman" w:hAnsi="Arial" w:cs="Arial"/>
          <w:sz w:val="24"/>
          <w:szCs w:val="24"/>
        </w:rPr>
        <w:t xml:space="preserve">исполнении положений части 5 статьи 50 Федерального закона «Об общих </w:t>
      </w:r>
      <w:proofErr w:type="gramStart"/>
      <w:r w:rsidRPr="00756E5A">
        <w:rPr>
          <w:rFonts w:ascii="Arial" w:eastAsia="Times New Roman" w:hAnsi="Arial" w:cs="Arial"/>
          <w:sz w:val="24"/>
          <w:szCs w:val="24"/>
        </w:rPr>
        <w:t>принципах организации местного самоуправления в РФ» от 06.10.2003 года  № 131-ФЗ     (в ред. от 07.06.2017 года.), руководствуясь Законом Иркутской области «Об отдельных вопросах разграничения имущества, находящегося в муниципальной собственности, между муниципальными образованиями Иркутской области» от 16.05.2008 года № 14-ОЗ (в ред. от 30.05.2017 года),</w:t>
      </w:r>
      <w:r>
        <w:rPr>
          <w:rFonts w:ascii="Arial" w:eastAsia="Times New Roman" w:hAnsi="Arial" w:cs="Arial"/>
          <w:sz w:val="24"/>
          <w:szCs w:val="24"/>
        </w:rPr>
        <w:t xml:space="preserve"> руководствуясь </w:t>
      </w:r>
      <w:r w:rsidR="00823F74">
        <w:rPr>
          <w:rFonts w:ascii="Arial" w:eastAsia="Times New Roman" w:hAnsi="Arial" w:cs="Arial"/>
          <w:sz w:val="24"/>
          <w:szCs w:val="24"/>
        </w:rPr>
        <w:t>ст</w:t>
      </w:r>
      <w:r>
        <w:rPr>
          <w:rFonts w:ascii="Arial" w:eastAsia="Times New Roman" w:hAnsi="Arial" w:cs="Arial"/>
          <w:sz w:val="24"/>
          <w:szCs w:val="24"/>
        </w:rPr>
        <w:t xml:space="preserve">атьями </w:t>
      </w:r>
      <w:r w:rsidR="00823F74"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>,</w:t>
      </w:r>
      <w:r w:rsidR="00823F74">
        <w:rPr>
          <w:rFonts w:ascii="Arial" w:eastAsia="Times New Roman" w:hAnsi="Arial" w:cs="Arial"/>
          <w:sz w:val="24"/>
          <w:szCs w:val="24"/>
        </w:rPr>
        <w:t>50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F5CC0">
        <w:rPr>
          <w:rFonts w:ascii="Arial" w:eastAsia="Times New Roman" w:hAnsi="Arial" w:cs="Arial"/>
          <w:sz w:val="24"/>
          <w:szCs w:val="24"/>
        </w:rPr>
        <w:t xml:space="preserve">Устава </w:t>
      </w:r>
      <w:proofErr w:type="spellStart"/>
      <w:r>
        <w:rPr>
          <w:rFonts w:ascii="Arial" w:eastAsia="Times New Roman" w:hAnsi="Arial" w:cs="Arial"/>
          <w:sz w:val="24"/>
          <w:szCs w:val="24"/>
        </w:rPr>
        <w:t>Новочунского</w:t>
      </w:r>
      <w:proofErr w:type="spellEnd"/>
      <w:r w:rsidRPr="00BF5CC0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Дума </w:t>
      </w:r>
      <w:proofErr w:type="spellStart"/>
      <w:r>
        <w:rPr>
          <w:rFonts w:ascii="Arial" w:eastAsia="Times New Roman" w:hAnsi="Arial" w:cs="Arial"/>
          <w:sz w:val="24"/>
          <w:szCs w:val="24"/>
        </w:rPr>
        <w:t>Новочунского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F5CC0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proofErr w:type="gramEnd"/>
    </w:p>
    <w:p w:rsidR="00756E5A" w:rsidRPr="0071432C" w:rsidRDefault="00756E5A" w:rsidP="00756E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56E5A" w:rsidRPr="0071432C" w:rsidRDefault="00756E5A" w:rsidP="00756E5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56E5A" w:rsidRPr="0071432C" w:rsidRDefault="00756E5A" w:rsidP="00756E5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1432C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756E5A" w:rsidRPr="0071432C" w:rsidRDefault="00756E5A" w:rsidP="00756E5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823F74" w:rsidRPr="00823F74" w:rsidRDefault="00756E5A" w:rsidP="00823F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1</w:t>
      </w:r>
      <w:r w:rsidR="00823F74">
        <w:rPr>
          <w:rFonts w:ascii="Arial" w:eastAsia="Times New Roman" w:hAnsi="Arial" w:cs="Arial"/>
          <w:sz w:val="24"/>
          <w:szCs w:val="24"/>
        </w:rPr>
        <w:t>.</w:t>
      </w:r>
      <w:r w:rsidR="00823F74" w:rsidRPr="00823F74">
        <w:rPr>
          <w:rFonts w:ascii="Arial" w:eastAsia="Times New Roman" w:hAnsi="Arial" w:cs="Arial"/>
          <w:sz w:val="24"/>
          <w:szCs w:val="24"/>
        </w:rPr>
        <w:t xml:space="preserve">Утвердить Перечень муниципального имущества, находящегося в муниципальной собственности    Чунского   районного   муниципального   образования  и    подлежащего передаче в муниципальную собственность </w:t>
      </w:r>
      <w:proofErr w:type="spellStart"/>
      <w:r w:rsidR="00823F74" w:rsidRPr="00823F74">
        <w:rPr>
          <w:rFonts w:ascii="Arial" w:eastAsia="Times New Roman" w:hAnsi="Arial" w:cs="Arial"/>
          <w:sz w:val="24"/>
          <w:szCs w:val="24"/>
        </w:rPr>
        <w:t>Новочунского</w:t>
      </w:r>
      <w:proofErr w:type="spellEnd"/>
      <w:r w:rsidR="00823F74" w:rsidRPr="00823F74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соответствии с Приложением к настоящему решению (Приложение</w:t>
      </w:r>
      <w:proofErr w:type="gramStart"/>
      <w:r w:rsidR="004E62D7">
        <w:rPr>
          <w:rFonts w:ascii="Arial" w:eastAsia="Times New Roman" w:hAnsi="Arial" w:cs="Arial"/>
          <w:sz w:val="24"/>
          <w:szCs w:val="24"/>
        </w:rPr>
        <w:t>1</w:t>
      </w:r>
      <w:proofErr w:type="gramEnd"/>
      <w:r w:rsidR="00823F74" w:rsidRPr="00823F74">
        <w:rPr>
          <w:rFonts w:ascii="Arial" w:eastAsia="Times New Roman" w:hAnsi="Arial" w:cs="Arial"/>
          <w:sz w:val="24"/>
          <w:szCs w:val="24"/>
        </w:rPr>
        <w:t>).</w:t>
      </w:r>
    </w:p>
    <w:p w:rsidR="00823F74" w:rsidRPr="00823F74" w:rsidRDefault="00823F74" w:rsidP="00823F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3F74">
        <w:rPr>
          <w:rFonts w:ascii="Arial" w:eastAsia="Times New Roman" w:hAnsi="Arial" w:cs="Arial"/>
          <w:sz w:val="24"/>
          <w:szCs w:val="24"/>
        </w:rPr>
        <w:t xml:space="preserve">   2.  </w:t>
      </w:r>
      <w:proofErr w:type="gramStart"/>
      <w:r w:rsidRPr="00823F74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823F74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</w:t>
      </w:r>
      <w:r>
        <w:rPr>
          <w:rFonts w:ascii="Arial" w:eastAsia="Times New Roman" w:hAnsi="Arial" w:cs="Arial"/>
          <w:sz w:val="24"/>
          <w:szCs w:val="24"/>
        </w:rPr>
        <w:t xml:space="preserve"> возложить на главу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Новочунского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Ларионову Л.Е.</w:t>
      </w:r>
    </w:p>
    <w:p w:rsidR="00756E5A" w:rsidRDefault="00756E5A" w:rsidP="00823F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56E5A" w:rsidRPr="0071432C" w:rsidRDefault="00756E5A" w:rsidP="00756E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432C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Pr="0071432C">
        <w:rPr>
          <w:rFonts w:ascii="Arial" w:eastAsia="Times New Roman" w:hAnsi="Arial" w:cs="Arial"/>
          <w:sz w:val="24"/>
          <w:szCs w:val="24"/>
        </w:rPr>
        <w:t>Новочунского</w:t>
      </w:r>
      <w:proofErr w:type="spellEnd"/>
    </w:p>
    <w:p w:rsidR="00756E5A" w:rsidRPr="0071432C" w:rsidRDefault="00756E5A" w:rsidP="00756E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432C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                               </w:t>
      </w:r>
    </w:p>
    <w:p w:rsidR="00756E5A" w:rsidRPr="0071432C" w:rsidRDefault="00756E5A" w:rsidP="00756E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432C">
        <w:rPr>
          <w:rFonts w:ascii="Arial" w:eastAsia="Times New Roman" w:hAnsi="Arial" w:cs="Arial"/>
          <w:sz w:val="24"/>
          <w:szCs w:val="24"/>
        </w:rPr>
        <w:t>Л.Е. Ларионова</w:t>
      </w:r>
    </w:p>
    <w:p w:rsidR="00756E5A" w:rsidRPr="0071432C" w:rsidRDefault="00756E5A" w:rsidP="00756E5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1432C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756E5A" w:rsidRPr="00756E5A" w:rsidRDefault="00756E5A" w:rsidP="00756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E5A" w:rsidRPr="00756E5A" w:rsidRDefault="00756E5A" w:rsidP="00756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5F88" w:rsidRDefault="00575F88" w:rsidP="00756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5F88" w:rsidRDefault="00575F88" w:rsidP="00756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5F88" w:rsidRDefault="00575F88" w:rsidP="00756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5F88" w:rsidRDefault="00575F88" w:rsidP="00756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E5A" w:rsidRPr="00575F88" w:rsidRDefault="00756E5A" w:rsidP="00575F88">
      <w:pPr>
        <w:pStyle w:val="a3"/>
        <w:jc w:val="right"/>
        <w:rPr>
          <w:rFonts w:ascii="Courier New" w:eastAsia="Times New Roman" w:hAnsi="Courier New" w:cs="Courier New"/>
        </w:rPr>
      </w:pPr>
      <w:r w:rsidRPr="00575F88">
        <w:rPr>
          <w:rFonts w:ascii="Courier New" w:eastAsia="Times New Roman" w:hAnsi="Courier New" w:cs="Courier New"/>
        </w:rPr>
        <w:t>Приложение</w:t>
      </w:r>
      <w:proofErr w:type="gramStart"/>
      <w:r w:rsidR="004E62D7">
        <w:rPr>
          <w:rFonts w:ascii="Courier New" w:eastAsia="Times New Roman" w:hAnsi="Courier New" w:cs="Courier New"/>
        </w:rPr>
        <w:t>1</w:t>
      </w:r>
      <w:proofErr w:type="gramEnd"/>
    </w:p>
    <w:p w:rsidR="00575F88" w:rsidRPr="00575F88" w:rsidRDefault="00756E5A" w:rsidP="00575F88">
      <w:pPr>
        <w:pStyle w:val="a3"/>
        <w:jc w:val="right"/>
        <w:rPr>
          <w:rFonts w:ascii="Courier New" w:eastAsia="Times New Roman" w:hAnsi="Courier New" w:cs="Courier New"/>
        </w:rPr>
      </w:pPr>
      <w:r w:rsidRPr="00575F88">
        <w:rPr>
          <w:rFonts w:ascii="Courier New" w:eastAsia="Times New Roman" w:hAnsi="Courier New" w:cs="Courier New"/>
        </w:rPr>
        <w:t>к решению Думы</w:t>
      </w:r>
      <w:r w:rsidR="00575F88" w:rsidRPr="00575F88">
        <w:rPr>
          <w:rFonts w:ascii="Courier New" w:eastAsia="Times New Roman" w:hAnsi="Courier New" w:cs="Courier New"/>
        </w:rPr>
        <w:t xml:space="preserve"> </w:t>
      </w:r>
      <w:proofErr w:type="spellStart"/>
      <w:r w:rsidR="00575F88" w:rsidRPr="00575F88">
        <w:rPr>
          <w:rFonts w:ascii="Courier New" w:eastAsia="Times New Roman" w:hAnsi="Courier New" w:cs="Courier New"/>
        </w:rPr>
        <w:t>Новочунского</w:t>
      </w:r>
      <w:proofErr w:type="spellEnd"/>
      <w:r w:rsidR="00575F88" w:rsidRPr="00575F88">
        <w:rPr>
          <w:rFonts w:ascii="Courier New" w:eastAsia="Times New Roman" w:hAnsi="Courier New" w:cs="Courier New"/>
        </w:rPr>
        <w:t xml:space="preserve"> </w:t>
      </w:r>
    </w:p>
    <w:p w:rsidR="00756E5A" w:rsidRPr="00575F88" w:rsidRDefault="00575F88" w:rsidP="00575F88">
      <w:pPr>
        <w:pStyle w:val="a3"/>
        <w:jc w:val="right"/>
        <w:rPr>
          <w:rFonts w:ascii="Courier New" w:eastAsia="Times New Roman" w:hAnsi="Courier New" w:cs="Courier New"/>
        </w:rPr>
      </w:pPr>
      <w:r w:rsidRPr="00575F88">
        <w:rPr>
          <w:rFonts w:ascii="Courier New" w:eastAsia="Times New Roman" w:hAnsi="Courier New" w:cs="Courier New"/>
        </w:rPr>
        <w:t>муниципального образования</w:t>
      </w:r>
    </w:p>
    <w:p w:rsidR="00756E5A" w:rsidRPr="00575F88" w:rsidRDefault="00756E5A" w:rsidP="00575F88">
      <w:pPr>
        <w:pStyle w:val="a3"/>
        <w:jc w:val="right"/>
        <w:rPr>
          <w:rFonts w:ascii="Courier New" w:eastAsia="Times New Roman" w:hAnsi="Courier New" w:cs="Courier New"/>
        </w:rPr>
      </w:pPr>
      <w:r w:rsidRPr="00575F88">
        <w:rPr>
          <w:rFonts w:ascii="Courier New" w:eastAsia="Times New Roman" w:hAnsi="Courier New" w:cs="Courier New"/>
        </w:rPr>
        <w:t xml:space="preserve">                                  </w:t>
      </w:r>
      <w:r w:rsidR="00575F88" w:rsidRPr="00575F88">
        <w:rPr>
          <w:rFonts w:ascii="Courier New" w:eastAsia="Times New Roman" w:hAnsi="Courier New" w:cs="Courier New"/>
        </w:rPr>
        <w:t xml:space="preserve">        </w:t>
      </w:r>
      <w:r w:rsidRPr="00575F88">
        <w:rPr>
          <w:rFonts w:ascii="Courier New" w:eastAsia="Times New Roman" w:hAnsi="Courier New" w:cs="Courier New"/>
        </w:rPr>
        <w:t xml:space="preserve">  № </w:t>
      </w:r>
      <w:r w:rsidR="00575F88" w:rsidRPr="00575F88">
        <w:rPr>
          <w:rFonts w:ascii="Courier New" w:eastAsia="Times New Roman" w:hAnsi="Courier New" w:cs="Courier New"/>
        </w:rPr>
        <w:t>2</w:t>
      </w:r>
      <w:r w:rsidR="004E62D7">
        <w:rPr>
          <w:rFonts w:ascii="Courier New" w:eastAsia="Times New Roman" w:hAnsi="Courier New" w:cs="Courier New"/>
        </w:rPr>
        <w:t>13</w:t>
      </w:r>
      <w:r w:rsidR="00575F88" w:rsidRPr="00575F88">
        <w:rPr>
          <w:rFonts w:ascii="Courier New" w:eastAsia="Times New Roman" w:hAnsi="Courier New" w:cs="Courier New"/>
        </w:rPr>
        <w:t xml:space="preserve"> от </w:t>
      </w:r>
      <w:r w:rsidR="004E62D7">
        <w:rPr>
          <w:rFonts w:ascii="Courier New" w:eastAsia="Times New Roman" w:hAnsi="Courier New" w:cs="Courier New"/>
        </w:rPr>
        <w:t>03</w:t>
      </w:r>
      <w:r w:rsidR="00575F88" w:rsidRPr="00575F88">
        <w:rPr>
          <w:rFonts w:ascii="Courier New" w:eastAsia="Times New Roman" w:hAnsi="Courier New" w:cs="Courier New"/>
        </w:rPr>
        <w:t>.0</w:t>
      </w:r>
      <w:r w:rsidR="004E62D7">
        <w:rPr>
          <w:rFonts w:ascii="Courier New" w:eastAsia="Times New Roman" w:hAnsi="Courier New" w:cs="Courier New"/>
        </w:rPr>
        <w:t>8</w:t>
      </w:r>
      <w:r w:rsidR="00575F88" w:rsidRPr="00575F88">
        <w:rPr>
          <w:rFonts w:ascii="Courier New" w:eastAsia="Times New Roman" w:hAnsi="Courier New" w:cs="Courier New"/>
        </w:rPr>
        <w:t>.</w:t>
      </w:r>
      <w:r w:rsidRPr="00575F88">
        <w:rPr>
          <w:rFonts w:ascii="Courier New" w:eastAsia="Times New Roman" w:hAnsi="Courier New" w:cs="Courier New"/>
        </w:rPr>
        <w:t xml:space="preserve"> 2017 г.</w:t>
      </w:r>
    </w:p>
    <w:p w:rsidR="00756E5A" w:rsidRPr="00575F88" w:rsidRDefault="00756E5A" w:rsidP="00575F88">
      <w:pPr>
        <w:pStyle w:val="a3"/>
        <w:jc w:val="right"/>
        <w:rPr>
          <w:rFonts w:ascii="Courier New" w:eastAsia="Times New Roman" w:hAnsi="Courier New" w:cs="Courier New"/>
        </w:rPr>
      </w:pPr>
    </w:p>
    <w:p w:rsidR="00756E5A" w:rsidRPr="00575F88" w:rsidRDefault="00756E5A" w:rsidP="00575F88">
      <w:pPr>
        <w:pStyle w:val="a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75F88">
        <w:rPr>
          <w:rFonts w:ascii="Arial" w:eastAsia="Times New Roman" w:hAnsi="Arial" w:cs="Arial"/>
          <w:b/>
          <w:sz w:val="24"/>
          <w:szCs w:val="24"/>
        </w:rPr>
        <w:t>Перечень</w:t>
      </w:r>
    </w:p>
    <w:p w:rsidR="00756E5A" w:rsidRPr="00575F88" w:rsidRDefault="00756E5A" w:rsidP="00575F88">
      <w:pPr>
        <w:pStyle w:val="a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75F88">
        <w:rPr>
          <w:rFonts w:ascii="Arial" w:eastAsia="Times New Roman" w:hAnsi="Arial" w:cs="Arial"/>
          <w:b/>
          <w:sz w:val="24"/>
          <w:szCs w:val="24"/>
        </w:rPr>
        <w:t xml:space="preserve">муниципального имущества, находящегося в муниципальной собственности Чунского районного муниципального образования и подлежащего передаче в муниципальную собственность </w:t>
      </w:r>
      <w:proofErr w:type="spellStart"/>
      <w:r w:rsidRPr="00575F88">
        <w:rPr>
          <w:rFonts w:ascii="Arial" w:eastAsia="Times New Roman" w:hAnsi="Arial" w:cs="Arial"/>
          <w:b/>
          <w:sz w:val="24"/>
          <w:szCs w:val="24"/>
        </w:rPr>
        <w:t>Новочунского</w:t>
      </w:r>
      <w:proofErr w:type="spellEnd"/>
      <w:r w:rsidRPr="00575F88">
        <w:rPr>
          <w:rFonts w:ascii="Arial" w:eastAsia="Times New Roman" w:hAnsi="Arial" w:cs="Arial"/>
          <w:b/>
          <w:sz w:val="24"/>
          <w:szCs w:val="24"/>
        </w:rPr>
        <w:t xml:space="preserve"> муниципального образования</w:t>
      </w:r>
    </w:p>
    <w:p w:rsidR="00756E5A" w:rsidRPr="00575F88" w:rsidRDefault="00756E5A" w:rsidP="00575F88">
      <w:pPr>
        <w:pStyle w:val="a3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56E5A" w:rsidRPr="00756E5A" w:rsidRDefault="00756E5A" w:rsidP="00756E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801"/>
        <w:gridCol w:w="4054"/>
        <w:gridCol w:w="2483"/>
        <w:gridCol w:w="2409"/>
      </w:tblGrid>
      <w:tr w:rsidR="004E62D7" w:rsidTr="00184015">
        <w:tc>
          <w:tcPr>
            <w:tcW w:w="801" w:type="dxa"/>
          </w:tcPr>
          <w:p w:rsidR="004E62D7" w:rsidRDefault="004E62D7" w:rsidP="004E62D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4" w:type="dxa"/>
          </w:tcPr>
          <w:p w:rsidR="004E62D7" w:rsidRDefault="004E62D7" w:rsidP="004E62D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483" w:type="dxa"/>
          </w:tcPr>
          <w:p w:rsidR="004E62D7" w:rsidRDefault="004E62D7" w:rsidP="004E62D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</w:tc>
        <w:tc>
          <w:tcPr>
            <w:tcW w:w="2409" w:type="dxa"/>
          </w:tcPr>
          <w:p w:rsidR="004E62D7" w:rsidRDefault="004E62D7" w:rsidP="004E62D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Кадастровый (или условный) номер</w:t>
            </w:r>
          </w:p>
        </w:tc>
      </w:tr>
      <w:tr w:rsidR="004E62D7" w:rsidTr="00184015">
        <w:tc>
          <w:tcPr>
            <w:tcW w:w="801" w:type="dxa"/>
          </w:tcPr>
          <w:p w:rsidR="004E62D7" w:rsidRDefault="004E62D7" w:rsidP="004E62D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054" w:type="dxa"/>
          </w:tcPr>
          <w:p w:rsidR="004E62D7" w:rsidRDefault="004E62D7" w:rsidP="004E62D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Водокачк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а(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водонапорная башня),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назначение:сооружениея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водозаборные, площадь 26,3 кв.м.</w:t>
            </w:r>
          </w:p>
        </w:tc>
        <w:tc>
          <w:tcPr>
            <w:tcW w:w="2483" w:type="dxa"/>
          </w:tcPr>
          <w:p w:rsidR="004E62D7" w:rsidRDefault="0024593E" w:rsidP="004E62D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Иркутская область</w:t>
            </w:r>
          </w:p>
          <w:p w:rsidR="0024593E" w:rsidRDefault="0024593E" w:rsidP="004E62D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Чунский район</w:t>
            </w:r>
          </w:p>
          <w:p w:rsidR="0024593E" w:rsidRDefault="0024593E" w:rsidP="004E62D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Новочунка</w:t>
            </w:r>
            <w:proofErr w:type="spellEnd"/>
          </w:p>
          <w:p w:rsidR="0024593E" w:rsidRDefault="0024593E" w:rsidP="0024593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Ул. Таёжная</w:t>
            </w:r>
          </w:p>
          <w:p w:rsidR="0024593E" w:rsidRDefault="0024593E" w:rsidP="0024593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д. 31 «а»</w:t>
            </w:r>
            <w:r w:rsidR="0018401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E62D7" w:rsidRDefault="00184015" w:rsidP="004E62D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38:21:050107:47</w:t>
            </w:r>
          </w:p>
        </w:tc>
      </w:tr>
      <w:tr w:rsidR="004E62D7" w:rsidTr="00184015">
        <w:tc>
          <w:tcPr>
            <w:tcW w:w="801" w:type="dxa"/>
          </w:tcPr>
          <w:p w:rsidR="004E62D7" w:rsidRDefault="0024593E" w:rsidP="004E62D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054" w:type="dxa"/>
          </w:tcPr>
          <w:p w:rsidR="004E62D7" w:rsidRDefault="0024593E" w:rsidP="004E62D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досугового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центра, назначение нежилое здание, площадь 460,7</w:t>
            </w:r>
            <w:r w:rsidR="00184015">
              <w:rPr>
                <w:rFonts w:ascii="Arial" w:eastAsia="Times New Roman" w:hAnsi="Arial" w:cs="Arial"/>
                <w:sz w:val="24"/>
                <w:szCs w:val="24"/>
              </w:rPr>
              <w:t>кв</w:t>
            </w:r>
            <w:proofErr w:type="gramStart"/>
            <w:r w:rsidR="00184015"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gramEnd"/>
            <w:r w:rsidR="00184015">
              <w:rPr>
                <w:rFonts w:ascii="Arial" w:eastAsia="Times New Roman" w:hAnsi="Arial" w:cs="Arial"/>
                <w:sz w:val="24"/>
                <w:szCs w:val="24"/>
              </w:rPr>
              <w:t>,этажность(этаж) 2, в т.ч. подземных 0</w:t>
            </w:r>
          </w:p>
        </w:tc>
        <w:tc>
          <w:tcPr>
            <w:tcW w:w="2483" w:type="dxa"/>
          </w:tcPr>
          <w:p w:rsidR="004E62D7" w:rsidRDefault="00184015" w:rsidP="004E62D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Иркутская область</w:t>
            </w:r>
          </w:p>
          <w:p w:rsidR="00184015" w:rsidRDefault="00184015" w:rsidP="004E62D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Чунский район</w:t>
            </w:r>
          </w:p>
          <w:p w:rsidR="00184015" w:rsidRDefault="00184015" w:rsidP="004E62D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П. Пионерский,</w:t>
            </w:r>
          </w:p>
          <w:p w:rsidR="00184015" w:rsidRDefault="00184015" w:rsidP="004E62D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Ул. Сосновая, д.45.</w:t>
            </w:r>
          </w:p>
        </w:tc>
        <w:tc>
          <w:tcPr>
            <w:tcW w:w="2409" w:type="dxa"/>
          </w:tcPr>
          <w:p w:rsidR="004E62D7" w:rsidRDefault="00184015" w:rsidP="004E62D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38:21:050302:564</w:t>
            </w:r>
          </w:p>
        </w:tc>
      </w:tr>
      <w:tr w:rsidR="004E62D7" w:rsidTr="00184015">
        <w:tc>
          <w:tcPr>
            <w:tcW w:w="801" w:type="dxa"/>
          </w:tcPr>
          <w:p w:rsidR="004E62D7" w:rsidRDefault="00184015" w:rsidP="004E62D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054" w:type="dxa"/>
          </w:tcPr>
          <w:p w:rsidR="004E62D7" w:rsidRDefault="00184015" w:rsidP="004E62D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Здание котельной, назначение нежилое здание, площадь 43.4 кв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, этажность(этаж) 1, в т.ч. подземных 0</w:t>
            </w:r>
          </w:p>
        </w:tc>
        <w:tc>
          <w:tcPr>
            <w:tcW w:w="2483" w:type="dxa"/>
          </w:tcPr>
          <w:p w:rsidR="004E62D7" w:rsidRDefault="00184015" w:rsidP="004E62D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Иркутская область</w:t>
            </w:r>
          </w:p>
          <w:p w:rsidR="00184015" w:rsidRDefault="00184015" w:rsidP="004E62D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Чунский район</w:t>
            </w:r>
          </w:p>
          <w:p w:rsidR="00184015" w:rsidRDefault="00184015" w:rsidP="004E62D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Новочунка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184015" w:rsidRDefault="00184015" w:rsidP="004E62D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Ул. Толстого, д.9А.</w:t>
            </w:r>
          </w:p>
        </w:tc>
        <w:tc>
          <w:tcPr>
            <w:tcW w:w="2409" w:type="dxa"/>
          </w:tcPr>
          <w:p w:rsidR="004E62D7" w:rsidRDefault="00184015" w:rsidP="004E62D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38:21:050108:943</w:t>
            </w:r>
          </w:p>
        </w:tc>
      </w:tr>
      <w:tr w:rsidR="004E62D7" w:rsidTr="00184015">
        <w:tc>
          <w:tcPr>
            <w:tcW w:w="801" w:type="dxa"/>
          </w:tcPr>
          <w:p w:rsidR="004E62D7" w:rsidRDefault="00184015" w:rsidP="004E62D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054" w:type="dxa"/>
          </w:tcPr>
          <w:p w:rsidR="004E62D7" w:rsidRDefault="00184015" w:rsidP="004E62D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Здание администрации, назначение нежилое здание, площадь 252,8 кв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, этажность(этаж)1, вт.ч. подземных 0.</w:t>
            </w:r>
          </w:p>
        </w:tc>
        <w:tc>
          <w:tcPr>
            <w:tcW w:w="2483" w:type="dxa"/>
          </w:tcPr>
          <w:p w:rsidR="004E62D7" w:rsidRDefault="00184015" w:rsidP="004E62D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Иркутская область,</w:t>
            </w:r>
          </w:p>
          <w:p w:rsidR="00184015" w:rsidRDefault="00184015" w:rsidP="004E62D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Чунский район,</w:t>
            </w:r>
          </w:p>
          <w:p w:rsidR="00184015" w:rsidRDefault="00184015" w:rsidP="004E62D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Новочунка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184015" w:rsidRDefault="00184015" w:rsidP="004E62D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Ул. Толстого, д.15.</w:t>
            </w:r>
          </w:p>
        </w:tc>
        <w:tc>
          <w:tcPr>
            <w:tcW w:w="2409" w:type="dxa"/>
          </w:tcPr>
          <w:p w:rsidR="004E62D7" w:rsidRDefault="00184015" w:rsidP="004E62D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38:21:050108</w:t>
            </w:r>
            <w:r w:rsidR="00BC1F52">
              <w:rPr>
                <w:rFonts w:ascii="Arial" w:eastAsia="Times New Roman" w:hAnsi="Arial" w:cs="Arial"/>
                <w:sz w:val="24"/>
                <w:szCs w:val="24"/>
              </w:rPr>
              <w:t>:942</w:t>
            </w:r>
          </w:p>
        </w:tc>
      </w:tr>
    </w:tbl>
    <w:p w:rsidR="00756E5A" w:rsidRPr="00756E5A" w:rsidRDefault="00756E5A" w:rsidP="004E62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56E5A" w:rsidRPr="00756E5A" w:rsidRDefault="00756E5A" w:rsidP="00756E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6E5A">
        <w:rPr>
          <w:rFonts w:ascii="Arial" w:eastAsia="Times New Roman" w:hAnsi="Arial" w:cs="Arial"/>
          <w:sz w:val="24"/>
          <w:szCs w:val="24"/>
        </w:rPr>
        <w:t xml:space="preserve"> </w:t>
      </w:r>
    </w:p>
    <w:p w:rsidR="00756E5A" w:rsidRPr="00575F88" w:rsidRDefault="00575F88" w:rsidP="00756E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5F88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Pr="00575F88">
        <w:rPr>
          <w:rFonts w:ascii="Arial" w:eastAsia="Times New Roman" w:hAnsi="Arial" w:cs="Arial"/>
          <w:sz w:val="24"/>
          <w:szCs w:val="24"/>
        </w:rPr>
        <w:t>Новочунского</w:t>
      </w:r>
      <w:proofErr w:type="spellEnd"/>
    </w:p>
    <w:p w:rsidR="00575F88" w:rsidRPr="00575F88" w:rsidRDefault="00575F88" w:rsidP="00756E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</w:t>
      </w:r>
      <w:r w:rsidRPr="00575F88">
        <w:rPr>
          <w:rFonts w:ascii="Arial" w:eastAsia="Times New Roman" w:hAnsi="Arial" w:cs="Arial"/>
          <w:sz w:val="24"/>
          <w:szCs w:val="24"/>
        </w:rPr>
        <w:t>униципального образования</w:t>
      </w:r>
    </w:p>
    <w:p w:rsidR="00575F88" w:rsidRPr="00756E5A" w:rsidRDefault="00575F88" w:rsidP="00756E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5F88">
        <w:rPr>
          <w:rFonts w:ascii="Arial" w:eastAsia="Times New Roman" w:hAnsi="Arial" w:cs="Arial"/>
          <w:sz w:val="24"/>
          <w:szCs w:val="24"/>
        </w:rPr>
        <w:t>Л.Е. Ларионова</w:t>
      </w:r>
    </w:p>
    <w:p w:rsidR="00756E5A" w:rsidRPr="00756E5A" w:rsidRDefault="00756E5A" w:rsidP="00756E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56E5A" w:rsidRPr="00756E5A" w:rsidRDefault="00756E5A" w:rsidP="007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E5A" w:rsidRPr="00756E5A" w:rsidRDefault="00756E5A" w:rsidP="007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E5A" w:rsidRPr="00756E5A" w:rsidRDefault="00756E5A" w:rsidP="007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E5A" w:rsidRPr="00756E5A" w:rsidRDefault="00756E5A" w:rsidP="007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E5A" w:rsidRPr="00756E5A" w:rsidRDefault="00756E5A" w:rsidP="007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E5A" w:rsidRPr="00756E5A" w:rsidRDefault="00756E5A" w:rsidP="007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E5A" w:rsidRPr="00756E5A" w:rsidRDefault="00756E5A" w:rsidP="007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E5A" w:rsidRPr="00756E5A" w:rsidRDefault="00756E5A" w:rsidP="007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E5A" w:rsidRPr="00756E5A" w:rsidRDefault="00756E5A" w:rsidP="007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9B6" w:rsidRDefault="004029B6"/>
    <w:sectPr w:rsidR="004029B6" w:rsidSect="0021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56E5A"/>
    <w:rsid w:val="00184015"/>
    <w:rsid w:val="00212FD1"/>
    <w:rsid w:val="0024593E"/>
    <w:rsid w:val="004029B6"/>
    <w:rsid w:val="00450919"/>
    <w:rsid w:val="004E62D7"/>
    <w:rsid w:val="004E6546"/>
    <w:rsid w:val="00575F88"/>
    <w:rsid w:val="00756E5A"/>
    <w:rsid w:val="00823F74"/>
    <w:rsid w:val="00934CFE"/>
    <w:rsid w:val="00BC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F88"/>
    <w:pPr>
      <w:spacing w:after="0" w:line="240" w:lineRule="auto"/>
    </w:pPr>
  </w:style>
  <w:style w:type="table" w:styleId="a4">
    <w:name w:val="Table Grid"/>
    <w:basedOn w:val="a1"/>
    <w:uiPriority w:val="59"/>
    <w:rsid w:val="004E6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2017-08-09T02:55:00Z</cp:lastPrinted>
  <dcterms:created xsi:type="dcterms:W3CDTF">2017-07-03T06:01:00Z</dcterms:created>
  <dcterms:modified xsi:type="dcterms:W3CDTF">2017-08-09T03:00:00Z</dcterms:modified>
</cp:coreProperties>
</file>